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961FE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МАЛОСЕМЕНОВСКОГО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DF10D9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DF10D9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DF10D9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П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</w:t>
      </w:r>
      <w:r w:rsidR="0065633A">
        <w:rPr>
          <w:b/>
          <w:sz w:val="28"/>
          <w:szCs w:val="28"/>
        </w:rPr>
        <w:t>21.02</w:t>
      </w:r>
      <w:r w:rsidR="00F80A7D">
        <w:rPr>
          <w:b/>
          <w:sz w:val="28"/>
          <w:szCs w:val="28"/>
        </w:rPr>
        <w:t>.2024</w:t>
      </w:r>
      <w:r w:rsidR="00CC5FC3">
        <w:rPr>
          <w:b/>
          <w:sz w:val="28"/>
          <w:szCs w:val="28"/>
        </w:rPr>
        <w:t xml:space="preserve"> г.        </w:t>
      </w:r>
      <w:r w:rsidRPr="000A39B6">
        <w:rPr>
          <w:b/>
          <w:sz w:val="28"/>
          <w:szCs w:val="28"/>
        </w:rPr>
        <w:t xml:space="preserve">№ </w:t>
      </w:r>
      <w:r w:rsidR="0065633A">
        <w:rPr>
          <w:b/>
          <w:sz w:val="28"/>
          <w:szCs w:val="28"/>
        </w:rPr>
        <w:t>9</w:t>
      </w:r>
      <w:r w:rsidR="00CC5FC3">
        <w:rPr>
          <w:b/>
          <w:sz w:val="28"/>
          <w:szCs w:val="28"/>
        </w:rPr>
        <w:t>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</w:t>
      </w:r>
      <w:r w:rsidR="00CC5FC3">
        <w:rPr>
          <w:b/>
          <w:sz w:val="28"/>
          <w:szCs w:val="28"/>
        </w:rPr>
        <w:t xml:space="preserve">                        </w:t>
      </w:r>
      <w:r w:rsidR="00B10736">
        <w:rPr>
          <w:b/>
          <w:sz w:val="28"/>
          <w:szCs w:val="28"/>
        </w:rPr>
        <w:t xml:space="preserve">  </w:t>
      </w:r>
      <w:r w:rsidR="00961FE6">
        <w:rPr>
          <w:b/>
          <w:sz w:val="28"/>
          <w:szCs w:val="28"/>
        </w:rPr>
        <w:t>с.Малая Семеновка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О внесении изменений в постановление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администрации Малосеменовского</w:t>
      </w:r>
    </w:p>
    <w:p w:rsidR="00D63D8C" w:rsidRDefault="00921C4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муниципального образования № 33</w:t>
      </w:r>
      <w:r w:rsidR="00D63D8C">
        <w:rPr>
          <w:rStyle w:val="a9"/>
          <w:color w:val="333333"/>
          <w:sz w:val="28"/>
          <w:szCs w:val="28"/>
        </w:rPr>
        <w:t>-п от</w:t>
      </w:r>
    </w:p>
    <w:p w:rsidR="00921C4C" w:rsidRDefault="00921C4C" w:rsidP="00921C4C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29</w:t>
      </w:r>
      <w:r w:rsidR="00D63D8C">
        <w:rPr>
          <w:rStyle w:val="a9"/>
          <w:color w:val="333333"/>
          <w:sz w:val="28"/>
          <w:szCs w:val="28"/>
        </w:rPr>
        <w:t>.12.2021 г. «</w:t>
      </w:r>
      <w:r w:rsidR="00CF0054" w:rsidRPr="003E4997">
        <w:rPr>
          <w:rStyle w:val="a9"/>
          <w:color w:val="333333"/>
          <w:sz w:val="28"/>
          <w:szCs w:val="28"/>
        </w:rPr>
        <w:t>Об утверждени</w:t>
      </w:r>
      <w:r>
        <w:rPr>
          <w:rStyle w:val="a9"/>
          <w:color w:val="333333"/>
          <w:sz w:val="28"/>
          <w:szCs w:val="28"/>
        </w:rPr>
        <w:t xml:space="preserve">я административного </w:t>
      </w:r>
    </w:p>
    <w:p w:rsidR="00921C4C" w:rsidRDefault="00921C4C" w:rsidP="00921C4C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регламента по предоставлению муниципальной</w:t>
      </w:r>
    </w:p>
    <w:p w:rsidR="00921C4C" w:rsidRDefault="00921C4C" w:rsidP="00921C4C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услуги «Подготовка и утверждение схем расположения </w:t>
      </w:r>
    </w:p>
    <w:p w:rsidR="00CF0054" w:rsidRDefault="00921C4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земельных участков на кадастровом плане территории</w:t>
      </w:r>
      <w:r w:rsidR="00D63D8C">
        <w:rPr>
          <w:rStyle w:val="a9"/>
          <w:color w:val="333333"/>
          <w:sz w:val="28"/>
          <w:szCs w:val="28"/>
        </w:rPr>
        <w:t>»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3E4997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5475C3">
        <w:rPr>
          <w:color w:val="333333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услуг»,Постановлением Правительства Саратовской области от 17.07.2007 г. № 268-П «О разработке административных регламентов»,земельным Кодексом РФ от 25.10.2001 г. № 136-ФЗ,Федеральным законом РФ «О введение в действие Земельного Кодекса РФ»от 29.12.2004 года №137-ФЗ, Уставом Малосеменовского муниципального образования, </w:t>
      </w:r>
      <w:r w:rsidR="00CF0054" w:rsidRPr="003E4997">
        <w:rPr>
          <w:rStyle w:val="a9"/>
          <w:b w:val="0"/>
          <w:color w:val="333333"/>
          <w:sz w:val="28"/>
          <w:szCs w:val="28"/>
        </w:rPr>
        <w:t>администрация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 Малосеменовского муниципального образования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  <w:r w:rsidRPr="00B10736">
        <w:rPr>
          <w:rStyle w:val="a9"/>
          <w:color w:val="333333"/>
          <w:sz w:val="28"/>
          <w:szCs w:val="28"/>
        </w:rPr>
        <w:t>ПОСТАНОВЛЯЕТ:</w:t>
      </w:r>
    </w:p>
    <w:p w:rsidR="00753AAB" w:rsidRDefault="00D63D8C" w:rsidP="0036137E">
      <w:pPr>
        <w:pStyle w:val="af0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D63D8C">
        <w:rPr>
          <w:color w:val="333333"/>
          <w:sz w:val="28"/>
          <w:szCs w:val="28"/>
        </w:rPr>
        <w:t>.</w:t>
      </w:r>
      <w:r w:rsidRPr="00D63D8C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 xml:space="preserve">Внести изменения </w:t>
      </w:r>
      <w:r w:rsidRPr="00D63D8C">
        <w:rPr>
          <w:rStyle w:val="a9"/>
          <w:b w:val="0"/>
          <w:color w:val="333333"/>
          <w:sz w:val="28"/>
          <w:szCs w:val="28"/>
        </w:rPr>
        <w:t>в постановление</w:t>
      </w:r>
      <w:r>
        <w:rPr>
          <w:rStyle w:val="a9"/>
          <w:b w:val="0"/>
          <w:color w:val="333333"/>
          <w:sz w:val="28"/>
          <w:szCs w:val="28"/>
        </w:rPr>
        <w:t xml:space="preserve"> администрации </w:t>
      </w:r>
      <w:r w:rsidRPr="00D63D8C">
        <w:rPr>
          <w:rStyle w:val="a9"/>
          <w:b w:val="0"/>
          <w:color w:val="333333"/>
          <w:sz w:val="28"/>
          <w:szCs w:val="28"/>
        </w:rPr>
        <w:t>Малосеменовского</w:t>
      </w:r>
      <w:r>
        <w:rPr>
          <w:rStyle w:val="a9"/>
          <w:b w:val="0"/>
          <w:color w:val="333333"/>
          <w:sz w:val="28"/>
          <w:szCs w:val="28"/>
        </w:rPr>
        <w:t xml:space="preserve"> </w:t>
      </w:r>
      <w:r w:rsidRPr="00D63D8C">
        <w:rPr>
          <w:rStyle w:val="a9"/>
          <w:b w:val="0"/>
          <w:color w:val="333333"/>
          <w:sz w:val="28"/>
          <w:szCs w:val="28"/>
        </w:rPr>
        <w:t xml:space="preserve">муниципального образования </w:t>
      </w:r>
      <w:r w:rsidR="005475C3">
        <w:rPr>
          <w:rStyle w:val="a9"/>
          <w:b w:val="0"/>
          <w:color w:val="333333"/>
          <w:sz w:val="28"/>
          <w:szCs w:val="28"/>
        </w:rPr>
        <w:t>№33</w:t>
      </w:r>
      <w:r w:rsidRPr="00D63D8C">
        <w:rPr>
          <w:rStyle w:val="a9"/>
          <w:b w:val="0"/>
          <w:color w:val="333333"/>
          <w:sz w:val="28"/>
          <w:szCs w:val="28"/>
        </w:rPr>
        <w:t>-п от</w:t>
      </w:r>
      <w:r>
        <w:rPr>
          <w:rStyle w:val="a9"/>
          <w:b w:val="0"/>
          <w:color w:val="333333"/>
          <w:sz w:val="28"/>
          <w:szCs w:val="28"/>
        </w:rPr>
        <w:t xml:space="preserve">  </w:t>
      </w:r>
      <w:r w:rsidR="005475C3">
        <w:rPr>
          <w:rStyle w:val="a9"/>
          <w:b w:val="0"/>
          <w:color w:val="333333"/>
          <w:sz w:val="28"/>
          <w:szCs w:val="28"/>
        </w:rPr>
        <w:t>29</w:t>
      </w:r>
      <w:r w:rsidRPr="00D63D8C">
        <w:rPr>
          <w:rStyle w:val="a9"/>
          <w:b w:val="0"/>
          <w:color w:val="333333"/>
          <w:sz w:val="28"/>
          <w:szCs w:val="28"/>
        </w:rPr>
        <w:t>.12.2021 г. «</w:t>
      </w:r>
      <w:r w:rsidR="0036137E">
        <w:rPr>
          <w:rStyle w:val="a9"/>
          <w:color w:val="333333"/>
          <w:sz w:val="28"/>
          <w:szCs w:val="28"/>
        </w:rPr>
        <w:t xml:space="preserve">. </w:t>
      </w:r>
      <w:r w:rsidR="0036137E" w:rsidRPr="0036137E">
        <w:rPr>
          <w:rStyle w:val="a9"/>
          <w:b w:val="0"/>
          <w:color w:val="333333"/>
          <w:sz w:val="28"/>
          <w:szCs w:val="28"/>
        </w:rPr>
        <w:t>«Об утверждения административного регламента по предоставлению муниципальной услуги «Подготовка и утверждение схем расположения земельных участков на кадастровом плане территории»</w:t>
      </w:r>
      <w:r w:rsidR="0036137E">
        <w:rPr>
          <w:rStyle w:val="a9"/>
          <w:b w:val="0"/>
          <w:color w:val="333333"/>
          <w:sz w:val="28"/>
          <w:szCs w:val="28"/>
        </w:rPr>
        <w:t xml:space="preserve">, </w:t>
      </w:r>
    </w:p>
    <w:p w:rsidR="0036137E" w:rsidRPr="0036137E" w:rsidRDefault="00753AAB" w:rsidP="0036137E">
      <w:pPr>
        <w:pStyle w:val="af0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1.</w:t>
      </w:r>
      <w:r w:rsidR="0065633A">
        <w:rPr>
          <w:rStyle w:val="a9"/>
          <w:b w:val="0"/>
          <w:color w:val="333333"/>
          <w:sz w:val="28"/>
          <w:szCs w:val="28"/>
        </w:rPr>
        <w:t xml:space="preserve">  </w:t>
      </w:r>
      <w:r>
        <w:rPr>
          <w:rStyle w:val="a9"/>
          <w:b w:val="0"/>
          <w:color w:val="333333"/>
          <w:sz w:val="28"/>
          <w:szCs w:val="28"/>
        </w:rPr>
        <w:t>В</w:t>
      </w:r>
      <w:r w:rsidR="0036137E">
        <w:rPr>
          <w:rStyle w:val="a9"/>
          <w:b w:val="0"/>
          <w:color w:val="333333"/>
          <w:sz w:val="28"/>
          <w:szCs w:val="28"/>
        </w:rPr>
        <w:t xml:space="preserve"> разделе 2 «Стандарт предоставления муниципальной услуги» </w:t>
      </w:r>
      <w:r>
        <w:rPr>
          <w:rStyle w:val="a9"/>
          <w:b w:val="0"/>
          <w:color w:val="333333"/>
          <w:sz w:val="28"/>
          <w:szCs w:val="28"/>
        </w:rPr>
        <w:t>пункт 2.6.1.под</w:t>
      </w:r>
      <w:r w:rsidR="0036137E">
        <w:rPr>
          <w:rStyle w:val="a9"/>
          <w:b w:val="0"/>
          <w:color w:val="333333"/>
          <w:sz w:val="28"/>
          <w:szCs w:val="28"/>
        </w:rPr>
        <w:t>пункт 4 изложить в новой редакции:</w:t>
      </w:r>
    </w:p>
    <w:p w:rsidR="005F5020" w:rsidRDefault="0036137E" w:rsidP="0079075B">
      <w:pPr>
        <w:pStyle w:val="af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«4.Схема по форме (в формате),установленной приказом </w:t>
      </w:r>
      <w:r w:rsidR="00945644">
        <w:rPr>
          <w:color w:val="333333"/>
          <w:sz w:val="28"/>
          <w:szCs w:val="28"/>
        </w:rPr>
        <w:t>Росреестра от 19.04.2022</w:t>
      </w:r>
      <w:r>
        <w:rPr>
          <w:color w:val="333333"/>
          <w:sz w:val="28"/>
          <w:szCs w:val="28"/>
        </w:rPr>
        <w:t xml:space="preserve"> г. № </w:t>
      </w:r>
      <w:r w:rsidR="00945644">
        <w:rPr>
          <w:color w:val="333333"/>
          <w:sz w:val="28"/>
          <w:szCs w:val="28"/>
        </w:rPr>
        <w:t>П/0148</w:t>
      </w:r>
      <w:r>
        <w:rPr>
          <w:color w:val="333333"/>
          <w:sz w:val="28"/>
          <w:szCs w:val="28"/>
        </w:rPr>
        <w:t xml:space="preserve"> «Об утверждении требований к </w:t>
      </w:r>
      <w:r w:rsidR="000D47EF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одготовке</w:t>
      </w:r>
      <w:r w:rsidR="000D47EF">
        <w:rPr>
          <w:color w:val="333333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</w:t>
      </w:r>
      <w:r w:rsidR="00945644">
        <w:rPr>
          <w:color w:val="333333"/>
          <w:sz w:val="28"/>
          <w:szCs w:val="28"/>
        </w:rPr>
        <w:t xml:space="preserve"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 ,подготовка которой осуществляется в форме документа на </w:t>
      </w:r>
      <w:r w:rsidR="00945644">
        <w:rPr>
          <w:color w:val="333333"/>
          <w:sz w:val="28"/>
          <w:szCs w:val="28"/>
        </w:rPr>
        <w:lastRenderedPageBreak/>
        <w:t>бумажном носителе»</w:t>
      </w:r>
      <w:r w:rsidR="00753AAB">
        <w:rPr>
          <w:color w:val="333333"/>
          <w:sz w:val="28"/>
          <w:szCs w:val="28"/>
        </w:rPr>
        <w:t>(за исключением случаев обращения с заявлением об утверждении схемы в целях предоставления земельного участка на торгах).»</w:t>
      </w:r>
    </w:p>
    <w:p w:rsidR="003E1F7F" w:rsidRDefault="00753AAB" w:rsidP="003E1F7F">
      <w:pPr>
        <w:pStyle w:val="af0"/>
        <w:jc w:val="both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2.  В разделе 2 «Стандарт предоставления муниципальной услуги» пункт 2.8 изложить в новой редакции:</w:t>
      </w:r>
    </w:p>
    <w:p w:rsidR="00753AAB" w:rsidRDefault="0065633A" w:rsidP="003E1F7F">
      <w:pPr>
        <w:pStyle w:val="af0"/>
        <w:jc w:val="both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«</w:t>
      </w:r>
      <w:r w:rsidR="00753AAB">
        <w:rPr>
          <w:rStyle w:val="a9"/>
          <w:b w:val="0"/>
          <w:color w:val="333333"/>
          <w:sz w:val="28"/>
          <w:szCs w:val="28"/>
        </w:rPr>
        <w:t>2.8.</w:t>
      </w:r>
      <w:r>
        <w:rPr>
          <w:rStyle w:val="a9"/>
          <w:b w:val="0"/>
          <w:color w:val="333333"/>
          <w:sz w:val="28"/>
          <w:szCs w:val="28"/>
        </w:rPr>
        <w:t xml:space="preserve"> </w:t>
      </w:r>
      <w:r w:rsidR="00753AAB">
        <w:rPr>
          <w:rStyle w:val="a9"/>
          <w:b w:val="0"/>
          <w:color w:val="333333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753AAB" w:rsidRDefault="00753AAB" w:rsidP="003E1F7F">
      <w:pPr>
        <w:pStyle w:val="af0"/>
        <w:jc w:val="both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 xml:space="preserve">  Основанием для отказа в предоставлении муниципальной услуги являются:</w:t>
      </w:r>
    </w:p>
    <w:p w:rsidR="00753AAB" w:rsidRDefault="00753AAB" w:rsidP="003E1F7F">
      <w:pPr>
        <w:pStyle w:val="af0"/>
        <w:jc w:val="both"/>
        <w:rPr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</w:rPr>
        <w:t>- несоответствие схемы</w:t>
      </w:r>
      <w:r w:rsidR="00554979">
        <w:rPr>
          <w:rStyle w:val="a9"/>
          <w:b w:val="0"/>
          <w:color w:val="333333"/>
          <w:sz w:val="28"/>
          <w:szCs w:val="28"/>
        </w:rPr>
        <w:t xml:space="preserve"> форме, формату или требованиям к ее подготовке, которые установлены приказом </w:t>
      </w:r>
      <w:r w:rsidR="00554979">
        <w:rPr>
          <w:color w:val="333333"/>
          <w:sz w:val="28"/>
          <w:szCs w:val="28"/>
        </w:rPr>
        <w:t>Росреестра от 19.04.2022 г.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 ,подготовка которой осуществляется в форме документа на бумажном носителе»;</w:t>
      </w:r>
    </w:p>
    <w:p w:rsidR="00554979" w:rsidRDefault="00554979" w:rsidP="003E1F7F">
      <w:pPr>
        <w:pStyle w:val="af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не истек;</w:t>
      </w:r>
    </w:p>
    <w:p w:rsidR="00554979" w:rsidRDefault="00554979" w:rsidP="003E1F7F">
      <w:pPr>
        <w:pStyle w:val="af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-разработка схемы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554979" w:rsidRDefault="00554979" w:rsidP="003E1F7F">
      <w:pPr>
        <w:pStyle w:val="af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633A" w:rsidRPr="0079075B" w:rsidRDefault="0065633A" w:rsidP="003E1F7F">
      <w:pPr>
        <w:pStyle w:val="af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-расположение земельного участка, образование которого предусмотрено схемой, в границах территории, на которой утвержден проект межевания территории.»</w:t>
      </w:r>
    </w:p>
    <w:p w:rsidR="00CF0054" w:rsidRPr="00B10736" w:rsidRDefault="005F5020" w:rsidP="005F502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CF0054" w:rsidRPr="00B10736">
        <w:rPr>
          <w:color w:val="333333"/>
          <w:sz w:val="28"/>
          <w:szCs w:val="28"/>
        </w:rPr>
        <w:t>Настоящее постановление вступает в силу с</w:t>
      </w:r>
      <w:r w:rsidR="003E4997">
        <w:rPr>
          <w:color w:val="333333"/>
          <w:sz w:val="28"/>
          <w:szCs w:val="28"/>
        </w:rPr>
        <w:t xml:space="preserve"> момента </w:t>
      </w:r>
      <w:r w:rsidR="00150990">
        <w:rPr>
          <w:color w:val="333333"/>
          <w:sz w:val="28"/>
          <w:szCs w:val="28"/>
        </w:rPr>
        <w:t>его официального опубликования (</w:t>
      </w:r>
      <w:r w:rsidR="003E4997">
        <w:rPr>
          <w:color w:val="333333"/>
          <w:sz w:val="28"/>
          <w:szCs w:val="28"/>
        </w:rPr>
        <w:t>обнародования</w:t>
      </w:r>
      <w:r w:rsidR="00150990">
        <w:rPr>
          <w:color w:val="333333"/>
          <w:sz w:val="28"/>
          <w:szCs w:val="28"/>
        </w:rPr>
        <w:t>)</w:t>
      </w:r>
      <w:r w:rsidR="003E4997">
        <w:rPr>
          <w:color w:val="333333"/>
          <w:sz w:val="28"/>
          <w:szCs w:val="28"/>
        </w:rPr>
        <w:t>.</w:t>
      </w:r>
    </w:p>
    <w:p w:rsidR="00CF0054" w:rsidRPr="00B10736" w:rsidRDefault="005F5020" w:rsidP="005F5020">
      <w:pPr>
        <w:widowControl/>
        <w:shd w:val="clear" w:color="auto" w:fill="FFFFFF"/>
        <w:autoSpaceDE/>
        <w:autoSpaceDN/>
        <w:spacing w:before="100" w:beforeAutospacing="1" w:after="100" w:afterAutospacing="1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F0054" w:rsidRPr="00B10736">
        <w:rPr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3E4997" w:rsidRPr="0036606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3E4997" w:rsidRPr="00366067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r w:rsidR="003E4997" w:rsidRPr="00366067">
        <w:rPr>
          <w:b/>
          <w:sz w:val="28"/>
          <w:szCs w:val="28"/>
        </w:rPr>
        <w:t xml:space="preserve">Малосеменоского </w:t>
      </w:r>
    </w:p>
    <w:p w:rsidR="00CF0054" w:rsidRPr="00366067" w:rsidRDefault="003E4997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>муниципального образования                                                    С.П.Мисюрин</w:t>
      </w: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3E4997" w:rsidSect="00CF0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30" w:rsidRDefault="00C55A30" w:rsidP="00B21014">
      <w:r>
        <w:separator/>
      </w:r>
    </w:p>
  </w:endnote>
  <w:endnote w:type="continuationSeparator" w:id="0">
    <w:p w:rsidR="00C55A30" w:rsidRDefault="00C55A30" w:rsidP="00B2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30" w:rsidRDefault="00C55A30" w:rsidP="00B21014">
      <w:r>
        <w:separator/>
      </w:r>
    </w:p>
  </w:footnote>
  <w:footnote w:type="continuationSeparator" w:id="0">
    <w:p w:rsidR="00C55A30" w:rsidRDefault="00C55A30" w:rsidP="00B2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14" w:rsidRDefault="00B2101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64FF"/>
    <w:rsid w:val="00007564"/>
    <w:rsid w:val="00010B6A"/>
    <w:rsid w:val="0003781E"/>
    <w:rsid w:val="00084970"/>
    <w:rsid w:val="000A39B6"/>
    <w:rsid w:val="000D47EF"/>
    <w:rsid w:val="000E014D"/>
    <w:rsid w:val="000F3D7C"/>
    <w:rsid w:val="00117192"/>
    <w:rsid w:val="00136F8F"/>
    <w:rsid w:val="00150990"/>
    <w:rsid w:val="00160BE1"/>
    <w:rsid w:val="001B1925"/>
    <w:rsid w:val="00250C2D"/>
    <w:rsid w:val="002C6613"/>
    <w:rsid w:val="002E19F6"/>
    <w:rsid w:val="00360774"/>
    <w:rsid w:val="0036137E"/>
    <w:rsid w:val="0036262C"/>
    <w:rsid w:val="00366067"/>
    <w:rsid w:val="003E1F7F"/>
    <w:rsid w:val="003E4997"/>
    <w:rsid w:val="003E4AF6"/>
    <w:rsid w:val="003E5CB5"/>
    <w:rsid w:val="004212B3"/>
    <w:rsid w:val="004642C9"/>
    <w:rsid w:val="004D3CBB"/>
    <w:rsid w:val="005475C3"/>
    <w:rsid w:val="00554979"/>
    <w:rsid w:val="005A00DF"/>
    <w:rsid w:val="005F5020"/>
    <w:rsid w:val="00617196"/>
    <w:rsid w:val="006278B7"/>
    <w:rsid w:val="0065633A"/>
    <w:rsid w:val="006E0E75"/>
    <w:rsid w:val="0071588A"/>
    <w:rsid w:val="00753AAB"/>
    <w:rsid w:val="00754136"/>
    <w:rsid w:val="00771B71"/>
    <w:rsid w:val="00783F0B"/>
    <w:rsid w:val="0079075B"/>
    <w:rsid w:val="00805616"/>
    <w:rsid w:val="0083689F"/>
    <w:rsid w:val="008540FD"/>
    <w:rsid w:val="0087445F"/>
    <w:rsid w:val="00877982"/>
    <w:rsid w:val="008D3085"/>
    <w:rsid w:val="008D38D6"/>
    <w:rsid w:val="00921C4C"/>
    <w:rsid w:val="00941EBB"/>
    <w:rsid w:val="00945644"/>
    <w:rsid w:val="00961FE6"/>
    <w:rsid w:val="009C4DDC"/>
    <w:rsid w:val="009D2958"/>
    <w:rsid w:val="009D64FF"/>
    <w:rsid w:val="00A03B5D"/>
    <w:rsid w:val="00A05276"/>
    <w:rsid w:val="00A1032D"/>
    <w:rsid w:val="00B10736"/>
    <w:rsid w:val="00B21014"/>
    <w:rsid w:val="00B67344"/>
    <w:rsid w:val="00B937DE"/>
    <w:rsid w:val="00BD6DC6"/>
    <w:rsid w:val="00BF129A"/>
    <w:rsid w:val="00C55A30"/>
    <w:rsid w:val="00CC5FC3"/>
    <w:rsid w:val="00CF0054"/>
    <w:rsid w:val="00D63D8C"/>
    <w:rsid w:val="00DF10D9"/>
    <w:rsid w:val="00EB093D"/>
    <w:rsid w:val="00ED1CA4"/>
    <w:rsid w:val="00EF5CF5"/>
    <w:rsid w:val="00F07991"/>
    <w:rsid w:val="00F1789C"/>
    <w:rsid w:val="00F347C5"/>
    <w:rsid w:val="00F80A7D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B210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21014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B210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210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37F3A-51F3-4F78-9836-7DE4CBD2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User</cp:lastModifiedBy>
  <cp:revision>2</cp:revision>
  <cp:lastPrinted>2024-02-22T04:42:00Z</cp:lastPrinted>
  <dcterms:created xsi:type="dcterms:W3CDTF">2024-03-21T04:47:00Z</dcterms:created>
  <dcterms:modified xsi:type="dcterms:W3CDTF">2024-03-21T04:47:00Z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