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</w:t>
      </w: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ДМИНИСТРАЦИЯ</w:t>
      </w:r>
    </w:p>
    <w:p w:rsidR="00060B81" w:rsidRPr="00C74907" w:rsidRDefault="00526B3B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 xml:space="preserve">МАЛОСЕМЕНОВСКОГО </w:t>
      </w:r>
      <w:r w:rsidR="00060B81" w:rsidRPr="00C74907">
        <w:rPr>
          <w:rFonts w:ascii="Astra serif" w:hAnsi="Astra serif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PT Astra serif" w:hAnsi="PT 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САРАТОВСКОЙ ОБЛАСТИ</w:t>
      </w: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</w:p>
    <w:p w:rsidR="00060B81" w:rsidRPr="00C74907" w:rsidRDefault="00060B81" w:rsidP="00060B81">
      <w:pPr>
        <w:snapToGrid w:val="0"/>
        <w:spacing w:after="0"/>
        <w:jc w:val="center"/>
        <w:outlineLvl w:val="0"/>
        <w:rPr>
          <w:rFonts w:ascii="Astra serif" w:hAnsi="Astra serif" w:cs="Times New Roman"/>
          <w:b/>
          <w:color w:val="262626"/>
          <w:sz w:val="28"/>
          <w:szCs w:val="28"/>
        </w:rPr>
      </w:pPr>
      <w:r w:rsidRPr="00C74907">
        <w:rPr>
          <w:rFonts w:ascii="Astra serif" w:hAnsi="Astra serif" w:cs="Times New Roman"/>
          <w:b/>
          <w:color w:val="262626"/>
          <w:sz w:val="28"/>
          <w:szCs w:val="28"/>
        </w:rPr>
        <w:t>ПОСТАНОВЛЕНИЕ</w:t>
      </w:r>
      <w:r w:rsidR="004E5814" w:rsidRPr="00C74907">
        <w:rPr>
          <w:rFonts w:ascii="Astra serif" w:hAnsi="Astra serif" w:cs="Times New Roman"/>
          <w:b/>
          <w:color w:val="262626"/>
          <w:sz w:val="28"/>
          <w:szCs w:val="28"/>
        </w:rPr>
        <w:t xml:space="preserve">  </w:t>
      </w:r>
    </w:p>
    <w:p w:rsidR="00FD6644" w:rsidRPr="00C74907" w:rsidRDefault="00FD6644" w:rsidP="00FD6644">
      <w:pPr>
        <w:spacing w:after="0"/>
        <w:rPr>
          <w:rFonts w:ascii="Astra serif" w:hAnsi="Astra serif" w:cs="Times New Roman"/>
          <w:b/>
          <w:color w:val="262626"/>
          <w:sz w:val="28"/>
          <w:szCs w:val="28"/>
        </w:rPr>
      </w:pPr>
    </w:p>
    <w:p w:rsidR="00060B81" w:rsidRPr="00C74907" w:rsidRDefault="00ED3675" w:rsidP="00FD6644">
      <w:pPr>
        <w:spacing w:after="0"/>
        <w:rPr>
          <w:rFonts w:ascii="Astra serif" w:hAnsi="Astra serif" w:cs="Times New Roman"/>
          <w:b/>
          <w:sz w:val="28"/>
          <w:szCs w:val="28"/>
        </w:rPr>
      </w:pPr>
      <w:r>
        <w:rPr>
          <w:rFonts w:ascii="Astra serif" w:hAnsi="Astra serif" w:cs="Times New Roman"/>
          <w:b/>
          <w:sz w:val="28"/>
          <w:szCs w:val="28"/>
        </w:rPr>
        <w:t>от 03</w:t>
      </w:r>
      <w:r w:rsidR="009C336A" w:rsidRPr="00C74907">
        <w:rPr>
          <w:rFonts w:ascii="Astra serif" w:hAnsi="Astra serif" w:cs="Times New Roman"/>
          <w:b/>
          <w:sz w:val="28"/>
          <w:szCs w:val="28"/>
        </w:rPr>
        <w:t>.</w:t>
      </w:r>
      <w:r w:rsidR="009C2756">
        <w:rPr>
          <w:rFonts w:ascii="Astra serif" w:hAnsi="Astra serif" w:cs="Times New Roman"/>
          <w:b/>
          <w:sz w:val="28"/>
          <w:szCs w:val="28"/>
        </w:rPr>
        <w:t xml:space="preserve">07.2023 </w:t>
      </w:r>
      <w:r w:rsidR="00526B3B" w:rsidRPr="00C74907">
        <w:rPr>
          <w:rFonts w:ascii="Astra serif" w:hAnsi="Astra serif" w:cs="Times New Roman"/>
          <w:b/>
          <w:sz w:val="28"/>
          <w:szCs w:val="28"/>
        </w:rPr>
        <w:t xml:space="preserve"> г.</w:t>
      </w:r>
      <w:r w:rsidR="00FD6644" w:rsidRPr="00C74907">
        <w:rPr>
          <w:rFonts w:ascii="Astra serif" w:hAnsi="Astra serif" w:cs="Times New Roman"/>
          <w:b/>
          <w:sz w:val="28"/>
          <w:szCs w:val="28"/>
        </w:rPr>
        <w:t xml:space="preserve">  №</w:t>
      </w:r>
      <w:r w:rsidR="003F53AC"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>
        <w:rPr>
          <w:rFonts w:ascii="Astra serif" w:hAnsi="Astra serif" w:cs="Times New Roman"/>
          <w:b/>
          <w:sz w:val="28"/>
          <w:szCs w:val="28"/>
        </w:rPr>
        <w:t>21</w:t>
      </w:r>
      <w:r w:rsidR="00FD6644" w:rsidRPr="00C74907">
        <w:rPr>
          <w:rFonts w:ascii="Astra serif" w:hAnsi="Astra serif" w:cs="Times New Roman"/>
          <w:b/>
          <w:sz w:val="28"/>
          <w:szCs w:val="28"/>
        </w:rPr>
        <w:t>-</w:t>
      </w:r>
      <w:r>
        <w:rPr>
          <w:rFonts w:ascii="Astra serif" w:hAnsi="Astra serif" w:cs="Times New Roman"/>
          <w:b/>
          <w:sz w:val="28"/>
          <w:szCs w:val="28"/>
        </w:rPr>
        <w:t xml:space="preserve">  </w:t>
      </w:r>
      <w:proofErr w:type="spellStart"/>
      <w:r w:rsidR="00FD6644" w:rsidRPr="00C74907">
        <w:rPr>
          <w:rFonts w:ascii="Astra serif" w:hAnsi="Astra serif" w:cs="Times New Roman"/>
          <w:b/>
          <w:sz w:val="28"/>
          <w:szCs w:val="28"/>
        </w:rPr>
        <w:t>п</w:t>
      </w:r>
      <w:proofErr w:type="spellEnd"/>
      <w:r w:rsidR="00526B3B" w:rsidRPr="00C74907">
        <w:rPr>
          <w:rFonts w:ascii="Astra serif" w:hAnsi="Astra serif" w:cs="Times New Roman"/>
          <w:b/>
          <w:sz w:val="28"/>
          <w:szCs w:val="28"/>
        </w:rPr>
        <w:t xml:space="preserve">                                            с</w:t>
      </w:r>
      <w:proofErr w:type="gramStart"/>
      <w:r w:rsidR="00526B3B" w:rsidRPr="00C74907">
        <w:rPr>
          <w:rFonts w:ascii="Astra serif" w:hAnsi="Astra serif" w:cs="Times New Roman"/>
          <w:b/>
          <w:sz w:val="28"/>
          <w:szCs w:val="28"/>
        </w:rPr>
        <w:t>.М</w:t>
      </w:r>
      <w:proofErr w:type="gramEnd"/>
      <w:r w:rsidR="00526B3B" w:rsidRPr="00C74907">
        <w:rPr>
          <w:rFonts w:ascii="Astra serif" w:hAnsi="Astra serif" w:cs="Times New Roman"/>
          <w:b/>
          <w:sz w:val="28"/>
          <w:szCs w:val="28"/>
        </w:rPr>
        <w:t>алая Семеновка</w:t>
      </w:r>
    </w:p>
    <w:p w:rsidR="00092D47" w:rsidRPr="00C74907" w:rsidRDefault="00092D47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9C2756" w:rsidRDefault="007F1636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9C2756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О внесении изменений и дополнений</w:t>
      </w:r>
    </w:p>
    <w:p w:rsidR="009C2756" w:rsidRDefault="009C2756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в постановление администрации </w:t>
      </w:r>
    </w:p>
    <w:p w:rsidR="009C2756" w:rsidRDefault="009C2756" w:rsidP="00F94FFE">
      <w:pPr>
        <w:spacing w:after="0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Малосеменовского муниципального образования</w:t>
      </w:r>
    </w:p>
    <w:p w:rsidR="00092D47" w:rsidRPr="00C74907" w:rsidRDefault="009C2756" w:rsidP="00F94FFE">
      <w:pPr>
        <w:spacing w:after="0"/>
        <w:rPr>
          <w:rFonts w:ascii="Astra serif" w:hAnsi="Astra serif" w:cs="Times New Roman"/>
          <w:b/>
          <w:sz w:val="28"/>
          <w:szCs w:val="28"/>
        </w:rPr>
      </w:pPr>
      <w:r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№ 47-п от 27.12.2022 г. </w:t>
      </w:r>
      <w:r>
        <w:rPr>
          <w:rFonts w:ascii="Astra serif" w:eastAsia="Times New Roman" w:hAnsi="Astra serif" w:cs="Times New Roman" w:hint="eastAsia"/>
          <w:b/>
          <w:bCs/>
          <w:color w:val="202121"/>
          <w:sz w:val="28"/>
          <w:szCs w:val="28"/>
          <w:lang w:eastAsia="ru-RU"/>
        </w:rPr>
        <w:t>«</w:t>
      </w:r>
      <w:r w:rsidR="00092D47" w:rsidRPr="00C74907">
        <w:rPr>
          <w:rFonts w:ascii="Astra serif" w:hAnsi="Astra serif" w:cs="Times New Roman"/>
          <w:b/>
          <w:sz w:val="28"/>
          <w:szCs w:val="28"/>
        </w:rPr>
        <w:t xml:space="preserve">Об утверждении </w:t>
      </w:r>
      <w:proofErr w:type="gramStart"/>
      <w:r w:rsidR="00092D47" w:rsidRPr="00C74907">
        <w:rPr>
          <w:rFonts w:ascii="Astra serif" w:hAnsi="Astra serif" w:cs="Times New Roman"/>
          <w:b/>
          <w:sz w:val="28"/>
          <w:szCs w:val="28"/>
        </w:rPr>
        <w:t>муниципальной</w:t>
      </w:r>
      <w:proofErr w:type="gramEnd"/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программы </w:t>
      </w: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Pr="00C74907" w:rsidRDefault="00526B3B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Малосеменовского</w:t>
      </w:r>
      <w:r w:rsidR="003F53AC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образования </w:t>
      </w:r>
      <w:r w:rsidR="009C336A"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на 2023 – 2025</w:t>
      </w:r>
      <w:r w:rsidRPr="00C74907"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C74907" w:rsidRDefault="003F53AC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r w:rsidR="00092D47" w:rsidRPr="00C74907">
        <w:rPr>
          <w:rFonts w:ascii="Astra serif" w:hAnsi="Astra serif" w:cs="Times New Roman"/>
          <w:b/>
          <w:sz w:val="28"/>
          <w:szCs w:val="28"/>
        </w:rPr>
        <w:t xml:space="preserve">     </w:t>
      </w:r>
      <w:r w:rsidR="00092D47" w:rsidRPr="00C74907">
        <w:rPr>
          <w:rFonts w:ascii="Astra serif" w:hAnsi="Astra serif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C74907">
        <w:rPr>
          <w:rFonts w:ascii="Astra serif" w:hAnsi="Astra serif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Устава </w:t>
      </w:r>
      <w:r w:rsidR="00526B3B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Малосеменовского </w:t>
      </w:r>
      <w:r w:rsidR="00092D47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526B3B"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>Малосеменовского</w:t>
      </w: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3F53AC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</w:t>
      </w:r>
      <w:r w:rsidR="009C2756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                </w:t>
      </w:r>
      <w:r w:rsidRPr="00C74907"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  <w:t xml:space="preserve"> </w:t>
      </w:r>
      <w:proofErr w:type="gramStart"/>
      <w:r w:rsidRPr="00C74907"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C74907"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  <w:t xml:space="preserve"> О С Т А Н О В Л Я Е Т :</w:t>
      </w:r>
    </w:p>
    <w:p w:rsidR="003F53AC" w:rsidRPr="00C74907" w:rsidRDefault="003F53AC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</w:p>
    <w:p w:rsidR="00A602DF" w:rsidRDefault="00F94FFE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212121"/>
          <w:sz w:val="28"/>
          <w:szCs w:val="28"/>
        </w:rPr>
      </w:pPr>
      <w:r w:rsidRPr="00C74907">
        <w:rPr>
          <w:rFonts w:ascii="Astra serif" w:hAnsi="Astra serif"/>
          <w:color w:val="202121"/>
          <w:sz w:val="28"/>
          <w:szCs w:val="28"/>
        </w:rPr>
        <w:t xml:space="preserve">1. </w:t>
      </w:r>
      <w:r w:rsidR="009C2756">
        <w:rPr>
          <w:rFonts w:ascii="Astra serif" w:hAnsi="Astra serif"/>
          <w:color w:val="202121"/>
          <w:sz w:val="28"/>
          <w:szCs w:val="28"/>
        </w:rPr>
        <w:t xml:space="preserve">Внести изменения  и дополнения в </w:t>
      </w:r>
      <w:r w:rsidRPr="00C74907">
        <w:rPr>
          <w:rFonts w:ascii="Astra serif" w:hAnsi="Astra serif"/>
          <w:color w:val="202121"/>
          <w:sz w:val="28"/>
          <w:szCs w:val="28"/>
        </w:rPr>
        <w:t>муниципальную программу</w:t>
      </w:r>
      <w:r w:rsidR="00350F93" w:rsidRPr="00C74907">
        <w:rPr>
          <w:rFonts w:ascii="Astra serif" w:hAnsi="Astra serif"/>
          <w:color w:val="202121"/>
          <w:sz w:val="28"/>
          <w:szCs w:val="28"/>
        </w:rPr>
        <w:t xml:space="preserve"> </w:t>
      </w:r>
      <w:r w:rsidRPr="00C74907">
        <w:rPr>
          <w:rFonts w:ascii="Astra serif" w:hAnsi="Astra serif"/>
          <w:bCs/>
          <w:color w:val="202121"/>
          <w:sz w:val="28"/>
          <w:szCs w:val="28"/>
        </w:rPr>
        <w:t>«Противодействие коррупции в администрации</w:t>
      </w:r>
      <w:r w:rsidR="00526B3B" w:rsidRPr="00C74907">
        <w:rPr>
          <w:rFonts w:ascii="Astra serif" w:hAnsi="Astra serif"/>
          <w:color w:val="202121"/>
          <w:sz w:val="28"/>
          <w:szCs w:val="28"/>
        </w:rPr>
        <w:t xml:space="preserve"> Малосеменовского</w:t>
      </w:r>
      <w:r w:rsidR="00526B3B" w:rsidRPr="00C74907">
        <w:rPr>
          <w:rFonts w:ascii="Astra serif" w:hAnsi="Astra serif"/>
          <w:bCs/>
          <w:color w:val="202121"/>
          <w:sz w:val="28"/>
          <w:szCs w:val="28"/>
        </w:rPr>
        <w:t xml:space="preserve"> </w:t>
      </w:r>
      <w:r w:rsidRPr="00C74907">
        <w:rPr>
          <w:rFonts w:ascii="Astra serif" w:hAnsi="Astra serif"/>
          <w:bCs/>
          <w:color w:val="202121"/>
          <w:sz w:val="28"/>
          <w:szCs w:val="28"/>
        </w:rPr>
        <w:t>мун</w:t>
      </w:r>
      <w:r w:rsidR="009C336A" w:rsidRPr="00C74907">
        <w:rPr>
          <w:rFonts w:ascii="Astra serif" w:hAnsi="Astra serif"/>
          <w:bCs/>
          <w:color w:val="202121"/>
          <w:sz w:val="28"/>
          <w:szCs w:val="28"/>
        </w:rPr>
        <w:t>иципального образования  на 2023 – 2025</w:t>
      </w:r>
      <w:r w:rsidRPr="00C74907">
        <w:rPr>
          <w:rFonts w:ascii="Astra serif" w:hAnsi="Astra serif"/>
          <w:bCs/>
          <w:color w:val="202121"/>
          <w:sz w:val="28"/>
          <w:szCs w:val="28"/>
        </w:rPr>
        <w:t xml:space="preserve"> годы»</w:t>
      </w:r>
      <w:proofErr w:type="gramStart"/>
      <w:r w:rsidR="009C2756">
        <w:rPr>
          <w:rFonts w:ascii="Astra serif" w:hAnsi="Astra serif"/>
          <w:bCs/>
          <w:color w:val="202121"/>
          <w:sz w:val="28"/>
          <w:szCs w:val="28"/>
        </w:rPr>
        <w:t>,д</w:t>
      </w:r>
      <w:proofErr w:type="gramEnd"/>
      <w:r w:rsidR="009C2756">
        <w:rPr>
          <w:rFonts w:ascii="Astra serif" w:hAnsi="Astra serif"/>
          <w:bCs/>
          <w:color w:val="202121"/>
          <w:sz w:val="28"/>
          <w:szCs w:val="28"/>
        </w:rPr>
        <w:t>ополнить</w:t>
      </w:r>
      <w:r w:rsidR="00A602DF">
        <w:rPr>
          <w:rFonts w:ascii="Astra serif" w:hAnsi="Astra serif"/>
          <w:bCs/>
          <w:color w:val="202121"/>
          <w:sz w:val="28"/>
          <w:szCs w:val="28"/>
        </w:rPr>
        <w:t xml:space="preserve"> программу разделом 6  следующего содержания:</w:t>
      </w:r>
      <w:r w:rsidR="00A602DF" w:rsidRPr="00A602DF">
        <w:rPr>
          <w:b/>
          <w:bCs/>
          <w:color w:val="212121"/>
          <w:sz w:val="28"/>
          <w:szCs w:val="28"/>
        </w:rPr>
        <w:t xml:space="preserve"> 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6</w:t>
      </w:r>
      <w:r w:rsidRPr="00716082">
        <w:rPr>
          <w:b/>
          <w:bCs/>
          <w:color w:val="212121"/>
          <w:sz w:val="28"/>
          <w:szCs w:val="28"/>
        </w:rPr>
        <w:t>.Анализ рисков реализации муниципальной программы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716082">
        <w:rPr>
          <w:b/>
          <w:bCs/>
          <w:color w:val="212121"/>
          <w:sz w:val="28"/>
          <w:szCs w:val="28"/>
        </w:rPr>
        <w:t>и описание мер управления рисками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 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lastRenderedPageBreak/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 xml:space="preserve"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</w:t>
      </w:r>
      <w:proofErr w:type="gramStart"/>
      <w:r w:rsidRPr="00716082">
        <w:rPr>
          <w:color w:val="212121"/>
          <w:sz w:val="28"/>
          <w:szCs w:val="28"/>
        </w:rPr>
        <w:t>контролю за</w:t>
      </w:r>
      <w:proofErr w:type="gramEnd"/>
      <w:r w:rsidRPr="00716082">
        <w:rPr>
          <w:color w:val="212121"/>
          <w:sz w:val="28"/>
          <w:szCs w:val="28"/>
        </w:rPr>
        <w:t xml:space="preserve"> применением федеральных, областных и муниципальных  нормативно-правовых актов.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К рискам реализации муниципальной программы следует отнести следующие: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Pr="00716082">
        <w:rPr>
          <w:color w:val="212121"/>
          <w:sz w:val="28"/>
          <w:szCs w:val="28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  нормативную базу, а при необходимости и возможных изменений в финансирование.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Pr="00716082">
        <w:rPr>
          <w:color w:val="212121"/>
          <w:sz w:val="28"/>
          <w:szCs w:val="28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  программы.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716082">
        <w:rPr>
          <w:color w:val="212121"/>
          <w:sz w:val="28"/>
          <w:szCs w:val="28"/>
        </w:rPr>
        <w:t>дств в т</w:t>
      </w:r>
      <w:proofErr w:type="gramEnd"/>
      <w:r w:rsidRPr="00716082">
        <w:rPr>
          <w:color w:val="212121"/>
          <w:sz w:val="28"/>
          <w:szCs w:val="28"/>
        </w:rPr>
        <w:t>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6</w:t>
      </w:r>
      <w:r w:rsidRPr="00716082">
        <w:rPr>
          <w:color w:val="212121"/>
          <w:sz w:val="28"/>
          <w:szCs w:val="28"/>
        </w:rPr>
        <w:t xml:space="preserve">.3. Непредвиденные риски. </w:t>
      </w:r>
      <w:proofErr w:type="gramStart"/>
      <w:r w:rsidRPr="00716082">
        <w:rPr>
          <w:color w:val="212121"/>
          <w:sz w:val="28"/>
          <w:szCs w:val="28"/>
        </w:rPr>
        <w:t>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муниципальной программу.</w:t>
      </w:r>
      <w:proofErr w:type="gramEnd"/>
      <w:r w:rsidRPr="00716082">
        <w:rPr>
          <w:color w:val="212121"/>
          <w:sz w:val="28"/>
          <w:szCs w:val="28"/>
        </w:rPr>
        <w:t xml:space="preserve">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Меры по минимизации непредвиденных рисков будут предприниматься в ходе оперативного управления.</w:t>
      </w:r>
    </w:p>
    <w:p w:rsidR="00A602DF" w:rsidRPr="00716082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:rsidR="00A602DF" w:rsidRDefault="00A602DF" w:rsidP="00A602DF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6082">
        <w:rPr>
          <w:color w:val="212121"/>
          <w:sz w:val="28"/>
          <w:szCs w:val="28"/>
        </w:rPr>
        <w:lastRenderedPageBreak/>
        <w:t>Анализ рисков и меры управления рисками являются общими для всех направлений муниципальной программы</w:t>
      </w:r>
      <w:r>
        <w:rPr>
          <w:color w:val="212121"/>
          <w:sz w:val="28"/>
          <w:szCs w:val="28"/>
        </w:rPr>
        <w:t>.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sz w:val="28"/>
          <w:szCs w:val="28"/>
        </w:rPr>
        <w:t xml:space="preserve">2. Настоящее постановление </w:t>
      </w:r>
      <w:r w:rsidR="00526B3B" w:rsidRPr="00C74907">
        <w:rPr>
          <w:rFonts w:ascii="Astra serif" w:hAnsi="Astra serif" w:cs="Times New Roman"/>
          <w:sz w:val="28"/>
          <w:szCs w:val="28"/>
        </w:rPr>
        <w:t xml:space="preserve">вступает в силу </w:t>
      </w:r>
      <w:r w:rsidR="009C336A" w:rsidRPr="00C74907">
        <w:rPr>
          <w:rFonts w:ascii="Astra serif" w:hAnsi="Astra serif" w:cs="Times New Roman"/>
          <w:sz w:val="28"/>
          <w:szCs w:val="28"/>
        </w:rPr>
        <w:t xml:space="preserve">с момента (опубликования) </w:t>
      </w:r>
      <w:r w:rsidR="00526B3B" w:rsidRPr="00C74907">
        <w:rPr>
          <w:rFonts w:ascii="Astra serif" w:hAnsi="Astra serif" w:cs="Times New Roman"/>
          <w:sz w:val="28"/>
          <w:szCs w:val="28"/>
        </w:rPr>
        <w:t>обнародования.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sz w:val="28"/>
          <w:szCs w:val="28"/>
        </w:rPr>
      </w:pPr>
      <w:r w:rsidRPr="00C74907">
        <w:rPr>
          <w:rFonts w:ascii="Astra serif" w:hAnsi="Astra serif" w:cs="Times New Roman"/>
          <w:sz w:val="28"/>
          <w:szCs w:val="28"/>
        </w:rPr>
        <w:t xml:space="preserve">3. </w:t>
      </w:r>
      <w:proofErr w:type="gramStart"/>
      <w:r w:rsidRPr="00C74907">
        <w:rPr>
          <w:rFonts w:ascii="Astra serif" w:hAnsi="Astra serif" w:cs="Times New Roman"/>
          <w:sz w:val="28"/>
          <w:szCs w:val="28"/>
        </w:rPr>
        <w:t>Контроль  за</w:t>
      </w:r>
      <w:proofErr w:type="gramEnd"/>
      <w:r w:rsidRPr="00C74907">
        <w:rPr>
          <w:rFonts w:ascii="Astra serif" w:hAnsi="Astra serif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sz w:val="28"/>
          <w:szCs w:val="28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b/>
          <w:sz w:val="28"/>
          <w:szCs w:val="28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hAnsi="Astra serif" w:cs="Times New Roman"/>
          <w:b/>
          <w:sz w:val="28"/>
          <w:szCs w:val="28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 xml:space="preserve">Глава  </w:t>
      </w:r>
      <w:r w:rsidR="00526B3B" w:rsidRPr="00C74907">
        <w:rPr>
          <w:rFonts w:ascii="Astra serif" w:hAnsi="Astra serif" w:cs="Times New Roman"/>
          <w:b/>
          <w:sz w:val="28"/>
          <w:szCs w:val="28"/>
        </w:rPr>
        <w:t>Малосеменовского</w:t>
      </w:r>
    </w:p>
    <w:p w:rsidR="00F94FFE" w:rsidRPr="00C74907" w:rsidRDefault="00526B3B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hAnsi="Astra serif" w:cs="Times New Roman"/>
          <w:b/>
          <w:sz w:val="28"/>
          <w:szCs w:val="28"/>
        </w:rPr>
        <w:t>м</w:t>
      </w:r>
      <w:r w:rsidR="00F94FFE" w:rsidRPr="00C74907">
        <w:rPr>
          <w:rFonts w:ascii="Astra serif" w:hAnsi="Astra serif" w:cs="Times New Roman"/>
          <w:b/>
          <w:sz w:val="28"/>
          <w:szCs w:val="28"/>
        </w:rPr>
        <w:t xml:space="preserve">униципального образования                         </w:t>
      </w:r>
      <w:r w:rsidRPr="00C74907">
        <w:rPr>
          <w:rFonts w:ascii="Astra serif" w:hAnsi="Astra serif" w:cs="Times New Roman"/>
          <w:b/>
          <w:sz w:val="28"/>
          <w:szCs w:val="28"/>
        </w:rPr>
        <w:t xml:space="preserve">                    </w:t>
      </w:r>
      <w:r w:rsidR="00F94FFE" w:rsidRPr="00C74907">
        <w:rPr>
          <w:rFonts w:ascii="Astra serif" w:hAnsi="Astra serif" w:cs="Times New Roman"/>
          <w:b/>
          <w:sz w:val="28"/>
          <w:szCs w:val="28"/>
        </w:rPr>
        <w:t xml:space="preserve"> </w:t>
      </w:r>
      <w:proofErr w:type="spellStart"/>
      <w:r w:rsidRPr="00C74907">
        <w:rPr>
          <w:rFonts w:ascii="Astra serif" w:hAnsi="Astra serif" w:cs="Times New Roman"/>
          <w:b/>
          <w:sz w:val="28"/>
          <w:szCs w:val="28"/>
        </w:rPr>
        <w:t>С.П.Мисюрин</w:t>
      </w:r>
      <w:proofErr w:type="spellEnd"/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</w:p>
    <w:p w:rsidR="00F94FFE" w:rsidRPr="00C74907" w:rsidRDefault="00F94FFE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</w:pPr>
      <w:r w:rsidRPr="00C74907">
        <w:rPr>
          <w:rFonts w:ascii="Astra serif" w:eastAsia="Times New Roman" w:hAnsi="Astra serif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C74907" w:rsidRDefault="007F1636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p w:rsidR="00092D47" w:rsidRPr="00C74907" w:rsidRDefault="00092D47" w:rsidP="00F94FFE">
      <w:pPr>
        <w:shd w:val="clear" w:color="auto" w:fill="FFFFFF"/>
        <w:spacing w:after="0" w:line="240" w:lineRule="auto"/>
        <w:jc w:val="both"/>
        <w:rPr>
          <w:rFonts w:ascii="Astra serif" w:eastAsia="Times New Roman" w:hAnsi="Astra serif" w:cs="Times New Roman"/>
          <w:b/>
          <w:bCs/>
          <w:color w:val="202121"/>
          <w:sz w:val="28"/>
          <w:szCs w:val="28"/>
          <w:lang w:eastAsia="ru-RU"/>
        </w:rPr>
      </w:pPr>
    </w:p>
    <w:sectPr w:rsidR="00092D47" w:rsidRPr="00C74907" w:rsidSect="0011134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453CC"/>
    <w:rsid w:val="00256735"/>
    <w:rsid w:val="002D5CBA"/>
    <w:rsid w:val="002E2A5D"/>
    <w:rsid w:val="003307ED"/>
    <w:rsid w:val="00350F93"/>
    <w:rsid w:val="00360233"/>
    <w:rsid w:val="003F53AC"/>
    <w:rsid w:val="003F6511"/>
    <w:rsid w:val="004027EE"/>
    <w:rsid w:val="0040703F"/>
    <w:rsid w:val="00411EE3"/>
    <w:rsid w:val="004C5DBF"/>
    <w:rsid w:val="004E2B4E"/>
    <w:rsid w:val="004E5814"/>
    <w:rsid w:val="00517813"/>
    <w:rsid w:val="00526B3B"/>
    <w:rsid w:val="00562033"/>
    <w:rsid w:val="00575861"/>
    <w:rsid w:val="00586DB8"/>
    <w:rsid w:val="005A1E67"/>
    <w:rsid w:val="005C1D46"/>
    <w:rsid w:val="006B7117"/>
    <w:rsid w:val="006D556F"/>
    <w:rsid w:val="007029AD"/>
    <w:rsid w:val="007C5AB0"/>
    <w:rsid w:val="007D508F"/>
    <w:rsid w:val="007E3EAE"/>
    <w:rsid w:val="007F1636"/>
    <w:rsid w:val="00881A20"/>
    <w:rsid w:val="008A4769"/>
    <w:rsid w:val="009C2756"/>
    <w:rsid w:val="009C336A"/>
    <w:rsid w:val="00A0084D"/>
    <w:rsid w:val="00A402A5"/>
    <w:rsid w:val="00A53D24"/>
    <w:rsid w:val="00A602DF"/>
    <w:rsid w:val="00AA7CED"/>
    <w:rsid w:val="00AC6D10"/>
    <w:rsid w:val="00AF6187"/>
    <w:rsid w:val="00BD1238"/>
    <w:rsid w:val="00BD4570"/>
    <w:rsid w:val="00BF1E2A"/>
    <w:rsid w:val="00C20810"/>
    <w:rsid w:val="00C436EF"/>
    <w:rsid w:val="00C74485"/>
    <w:rsid w:val="00C74907"/>
    <w:rsid w:val="00C80E13"/>
    <w:rsid w:val="00CA66EA"/>
    <w:rsid w:val="00D36652"/>
    <w:rsid w:val="00D52646"/>
    <w:rsid w:val="00D5540E"/>
    <w:rsid w:val="00DA411E"/>
    <w:rsid w:val="00DE156E"/>
    <w:rsid w:val="00DF5B82"/>
    <w:rsid w:val="00E079A4"/>
    <w:rsid w:val="00E444E0"/>
    <w:rsid w:val="00E94CE1"/>
    <w:rsid w:val="00EA2216"/>
    <w:rsid w:val="00ED3675"/>
    <w:rsid w:val="00EF31A4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  <w:style w:type="paragraph" w:customStyle="1" w:styleId="aj">
    <w:name w:val="_aj"/>
    <w:basedOn w:val="a"/>
    <w:rsid w:val="00C2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60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D7F2-3654-44D6-8054-C1C3ED7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Сельсовет</cp:lastModifiedBy>
  <cp:revision>2</cp:revision>
  <cp:lastPrinted>2022-12-30T05:45:00Z</cp:lastPrinted>
  <dcterms:created xsi:type="dcterms:W3CDTF">2023-07-14T07:32:00Z</dcterms:created>
  <dcterms:modified xsi:type="dcterms:W3CDTF">2023-07-14T07:32:00Z</dcterms:modified>
</cp:coreProperties>
</file>