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>АДМИНИСТРАЦИЯ</w:t>
      </w:r>
    </w:p>
    <w:p w:rsidR="00CD69C0" w:rsidRPr="00CD69C0" w:rsidRDefault="0067677C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МАЛОСЕМЕНОВСКОГО </w:t>
      </w:r>
      <w:r w:rsidR="00CD69C0" w:rsidRPr="00CD69C0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4B5CA8">
        <w:rPr>
          <w:rFonts w:ascii="PT Astra Serif" w:hAnsi="PT Astra Serif"/>
          <w:b/>
          <w:sz w:val="28"/>
          <w:szCs w:val="28"/>
        </w:rPr>
        <w:t xml:space="preserve"> </w:t>
      </w: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D69C0" w:rsidRPr="00CD69C0" w:rsidRDefault="00CD69C0" w:rsidP="00CD69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E17E7C" w:rsidRDefault="0067677C" w:rsidP="00CD69C0">
      <w:pPr>
        <w:tabs>
          <w:tab w:val="left" w:pos="7380"/>
          <w:tab w:val="left" w:pos="9355"/>
        </w:tabs>
        <w:ind w:right="-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4B5CA8">
        <w:rPr>
          <w:rFonts w:ascii="PT Astra Serif" w:hAnsi="PT Astra Serif"/>
          <w:b/>
          <w:sz w:val="28"/>
          <w:szCs w:val="28"/>
        </w:rPr>
        <w:t xml:space="preserve">т  </w:t>
      </w:r>
      <w:r w:rsidR="00373DCE">
        <w:rPr>
          <w:rFonts w:ascii="PT Astra Serif" w:hAnsi="PT Astra Serif"/>
          <w:b/>
          <w:sz w:val="28"/>
          <w:szCs w:val="28"/>
        </w:rPr>
        <w:t>16.06.2023г</w:t>
      </w:r>
      <w:r w:rsidR="004B5CA8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№</w:t>
      </w:r>
      <w:r w:rsidR="00E17E7C">
        <w:rPr>
          <w:rFonts w:ascii="PT Astra Serif" w:hAnsi="PT Astra Serif"/>
          <w:b/>
          <w:sz w:val="28"/>
          <w:szCs w:val="28"/>
        </w:rPr>
        <w:t xml:space="preserve"> 16-п</w:t>
      </w:r>
      <w:r w:rsidR="004B5CA8"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="00E17E7C">
        <w:rPr>
          <w:rFonts w:ascii="PT Astra Serif" w:hAnsi="PT Astra Serif"/>
          <w:b/>
          <w:sz w:val="28"/>
          <w:szCs w:val="28"/>
        </w:rPr>
        <w:t xml:space="preserve">  с</w:t>
      </w:r>
      <w:proofErr w:type="gramStart"/>
      <w:r w:rsidR="00E17E7C">
        <w:rPr>
          <w:rFonts w:ascii="PT Astra Serif" w:hAnsi="PT Astra Serif"/>
          <w:b/>
          <w:sz w:val="28"/>
          <w:szCs w:val="28"/>
        </w:rPr>
        <w:t>.М</w:t>
      </w:r>
      <w:proofErr w:type="gramEnd"/>
      <w:r w:rsidR="00E17E7C">
        <w:rPr>
          <w:rFonts w:ascii="PT Astra Serif" w:hAnsi="PT Astra Serif"/>
          <w:b/>
          <w:sz w:val="28"/>
          <w:szCs w:val="28"/>
        </w:rPr>
        <w:t xml:space="preserve">алая Семеновка         </w:t>
      </w:r>
    </w:p>
    <w:p w:rsidR="0067677C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 изменений в Постановление</w:t>
      </w:r>
    </w:p>
    <w:p w:rsidR="0067677C" w:rsidRDefault="0067677C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администрации Малосеменовского</w:t>
      </w:r>
    </w:p>
    <w:p w:rsidR="0067677C" w:rsidRDefault="0067677C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CD69C0" w:rsidRDefault="0067677C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1</w:t>
      </w:r>
      <w:r w:rsidR="00CD69C0">
        <w:rPr>
          <w:rFonts w:ascii="PT Astra Serif" w:hAnsi="PT Astra Serif"/>
          <w:b/>
          <w:sz w:val="28"/>
          <w:szCs w:val="28"/>
        </w:rPr>
        <w:t xml:space="preserve">-п от </w:t>
      </w:r>
      <w:r>
        <w:rPr>
          <w:rFonts w:ascii="PT Astra Serif" w:hAnsi="PT Astra Serif"/>
          <w:b/>
          <w:sz w:val="28"/>
          <w:szCs w:val="28"/>
        </w:rPr>
        <w:t>11.01.2022</w:t>
      </w:r>
      <w:r w:rsidR="00CD69C0">
        <w:rPr>
          <w:rFonts w:ascii="PT Astra Serif" w:hAnsi="PT Astra Serif"/>
          <w:b/>
          <w:sz w:val="28"/>
          <w:szCs w:val="28"/>
        </w:rPr>
        <w:t xml:space="preserve"> г</w:t>
      </w:r>
      <w:r>
        <w:rPr>
          <w:rFonts w:ascii="PT Astra Serif" w:hAnsi="PT Astra Serif"/>
          <w:b/>
          <w:sz w:val="28"/>
          <w:szCs w:val="28"/>
        </w:rPr>
        <w:t>.</w:t>
      </w:r>
      <w:r w:rsidR="00CD69C0">
        <w:rPr>
          <w:rFonts w:ascii="PT Astra Serif" w:hAnsi="PT Astra Serif"/>
          <w:b/>
          <w:sz w:val="28"/>
          <w:szCs w:val="28"/>
        </w:rPr>
        <w:t xml:space="preserve"> </w:t>
      </w:r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 </w:t>
      </w:r>
      <w:r w:rsidRPr="00CD69C0">
        <w:rPr>
          <w:rFonts w:ascii="PT Astra Serif" w:hAnsi="PT Astra Serif"/>
          <w:b/>
          <w:sz w:val="28"/>
          <w:szCs w:val="28"/>
        </w:rPr>
        <w:t xml:space="preserve">Об утверждении </w:t>
      </w:r>
      <w:proofErr w:type="gramStart"/>
      <w:r w:rsidRPr="00CD69C0">
        <w:rPr>
          <w:rFonts w:ascii="PT Astra Serif" w:hAnsi="PT Astra Serif"/>
          <w:b/>
          <w:sz w:val="28"/>
          <w:szCs w:val="28"/>
        </w:rPr>
        <w:t>административного</w:t>
      </w:r>
      <w:proofErr w:type="gramEnd"/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 xml:space="preserve">«Предоставление земельных участков, </w:t>
      </w:r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 xml:space="preserve">находящихся в муниципальной               </w:t>
      </w:r>
    </w:p>
    <w:p w:rsidR="00CD69C0" w:rsidRPr="00CD69C0" w:rsidRDefault="00CD69C0" w:rsidP="00CD69C0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D69C0">
        <w:rPr>
          <w:rFonts w:ascii="PT Astra Serif" w:hAnsi="PT Astra Serif"/>
          <w:b/>
          <w:sz w:val="28"/>
          <w:szCs w:val="28"/>
        </w:rPr>
        <w:t>собственности, без проведения торгов»</w:t>
      </w:r>
    </w:p>
    <w:p w:rsidR="00CD69C0" w:rsidRPr="00CD69C0" w:rsidRDefault="00CD69C0" w:rsidP="00CD69C0">
      <w:pPr>
        <w:tabs>
          <w:tab w:val="left" w:pos="7380"/>
        </w:tabs>
        <w:rPr>
          <w:rFonts w:ascii="PT Astra Serif" w:hAnsi="PT Astra Serif"/>
          <w:sz w:val="28"/>
          <w:szCs w:val="28"/>
        </w:rPr>
      </w:pPr>
    </w:p>
    <w:p w:rsidR="00CD69C0" w:rsidRDefault="00CD69C0" w:rsidP="00CD69C0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CD69C0">
        <w:rPr>
          <w:rFonts w:ascii="PT Astra Serif" w:hAnsi="PT Astra Serif"/>
          <w:sz w:val="28"/>
          <w:szCs w:val="28"/>
        </w:rPr>
        <w:t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 Земельным кодексом РФ от 25.10.2001г. № 136-ФЗ, Федеральным законом РФ</w:t>
      </w:r>
      <w:r>
        <w:rPr>
          <w:rFonts w:ascii="PT Astra Serif" w:hAnsi="PT Astra Serif"/>
          <w:sz w:val="28"/>
          <w:szCs w:val="28"/>
        </w:rPr>
        <w:t xml:space="preserve"> от 05.12.2022 № 209-ФЗ </w:t>
      </w:r>
      <w:r w:rsidRPr="00CD69C0">
        <w:rPr>
          <w:rFonts w:ascii="PT Astra Serif" w:hAnsi="PT Astra Serif"/>
          <w:sz w:val="28"/>
          <w:szCs w:val="28"/>
        </w:rPr>
        <w:t xml:space="preserve"> «О в</w:t>
      </w:r>
      <w:r>
        <w:rPr>
          <w:rFonts w:ascii="PT Astra Serif" w:hAnsi="PT Astra Serif"/>
          <w:sz w:val="28"/>
          <w:szCs w:val="28"/>
        </w:rPr>
        <w:t xml:space="preserve">несении изменений  в Земельный кодекс Российской Федерации и статью 3.5 Федерального закона « О Введении в действие Земельного кодекса Российской Федерации», </w:t>
      </w:r>
      <w:r w:rsidRPr="00CD69C0">
        <w:rPr>
          <w:rFonts w:ascii="PT Astra Serif" w:hAnsi="PT Astra Serif"/>
          <w:sz w:val="28"/>
          <w:szCs w:val="28"/>
        </w:rPr>
        <w:t xml:space="preserve"> Уставом </w:t>
      </w:r>
      <w:r w:rsidR="0067677C">
        <w:rPr>
          <w:rFonts w:ascii="PT Astra Serif" w:hAnsi="PT Astra Serif"/>
          <w:sz w:val="28"/>
          <w:szCs w:val="28"/>
        </w:rPr>
        <w:t xml:space="preserve">Малосеменовского </w:t>
      </w:r>
      <w:r w:rsidRPr="00CD69C0">
        <w:rPr>
          <w:rFonts w:ascii="PT Astra Serif" w:hAnsi="PT Astra Serif"/>
          <w:sz w:val="28"/>
          <w:szCs w:val="28"/>
        </w:rPr>
        <w:t>муниципального образования, админи</w:t>
      </w:r>
      <w:r w:rsidRPr="00CD69C0">
        <w:rPr>
          <w:rFonts w:ascii="PT Astra Serif" w:hAnsi="PT Astra Serif"/>
          <w:sz w:val="28"/>
          <w:szCs w:val="28"/>
        </w:rPr>
        <w:softHyphen/>
        <w:t xml:space="preserve">страция </w:t>
      </w:r>
      <w:r w:rsidR="0067677C">
        <w:rPr>
          <w:rFonts w:ascii="PT Astra Serif" w:hAnsi="PT Astra Serif"/>
          <w:sz w:val="28"/>
          <w:szCs w:val="28"/>
        </w:rPr>
        <w:t>Малосеменовского</w:t>
      </w:r>
      <w:r w:rsidR="0067677C" w:rsidRPr="00CD69C0">
        <w:rPr>
          <w:rFonts w:ascii="PT Astra Serif" w:hAnsi="PT Astra Serif"/>
          <w:sz w:val="28"/>
          <w:szCs w:val="28"/>
        </w:rPr>
        <w:t xml:space="preserve"> </w:t>
      </w:r>
      <w:r w:rsidRPr="00CD69C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D69C0" w:rsidRDefault="00CD69C0" w:rsidP="00CD69C0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ПОСТАНОВЛЯЕТ:</w:t>
      </w:r>
    </w:p>
    <w:p w:rsidR="00E23A8F" w:rsidRPr="00E23A8F" w:rsidRDefault="00E23A8F" w:rsidP="00E23A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23A8F">
        <w:rPr>
          <w:rFonts w:ascii="PT Astra Serif" w:hAnsi="PT Astra Serif"/>
          <w:sz w:val="28"/>
          <w:szCs w:val="28"/>
        </w:rPr>
        <w:t>Абзац 1 п</w:t>
      </w:r>
      <w:r w:rsidR="00413B51" w:rsidRPr="00E23A8F">
        <w:rPr>
          <w:rFonts w:ascii="PT Astra Serif" w:hAnsi="PT Astra Serif"/>
          <w:sz w:val="28"/>
          <w:szCs w:val="28"/>
        </w:rPr>
        <w:t>ункт</w:t>
      </w:r>
      <w:r w:rsidRPr="00E23A8F">
        <w:rPr>
          <w:rFonts w:ascii="PT Astra Serif" w:hAnsi="PT Astra Serif"/>
          <w:sz w:val="28"/>
          <w:szCs w:val="28"/>
        </w:rPr>
        <w:t>а</w:t>
      </w:r>
      <w:r w:rsidR="00413B51" w:rsidRPr="00E23A8F">
        <w:rPr>
          <w:rFonts w:ascii="PT Astra Serif" w:hAnsi="PT Astra Serif"/>
          <w:sz w:val="28"/>
          <w:szCs w:val="28"/>
        </w:rPr>
        <w:t xml:space="preserve"> </w:t>
      </w:r>
      <w:r w:rsidR="00413B51" w:rsidRPr="00E23A8F">
        <w:rPr>
          <w:rFonts w:ascii="Times New Roman" w:hAnsi="Times New Roman"/>
          <w:sz w:val="28"/>
          <w:szCs w:val="28"/>
        </w:rPr>
        <w:t>2.4.1.  раздела «</w:t>
      </w:r>
      <w:r w:rsidR="00413B51" w:rsidRPr="00E23A8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услуги»</w:t>
      </w:r>
    </w:p>
    <w:p w:rsidR="00CD69C0" w:rsidRPr="00E23A8F" w:rsidRDefault="00E23A8F" w:rsidP="00E23A8F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  <w:r w:rsidRPr="00E23A8F">
        <w:rPr>
          <w:rFonts w:ascii="Times New Roman" w:hAnsi="Times New Roman"/>
          <w:b/>
          <w:i/>
          <w:sz w:val="28"/>
          <w:szCs w:val="28"/>
        </w:rPr>
        <w:t>-</w:t>
      </w:r>
      <w:r w:rsidR="00413B51" w:rsidRPr="00E23A8F">
        <w:rPr>
          <w:rFonts w:ascii="Times New Roman" w:hAnsi="Times New Roman"/>
          <w:b/>
          <w:i/>
          <w:sz w:val="28"/>
          <w:szCs w:val="28"/>
        </w:rPr>
        <w:t xml:space="preserve">изложить в </w:t>
      </w:r>
      <w:r w:rsidR="0067677C">
        <w:rPr>
          <w:rFonts w:ascii="Times New Roman" w:hAnsi="Times New Roman"/>
          <w:b/>
          <w:i/>
          <w:sz w:val="28"/>
          <w:szCs w:val="28"/>
        </w:rPr>
        <w:t xml:space="preserve">следующей </w:t>
      </w:r>
      <w:r w:rsidR="00413B51" w:rsidRPr="00E23A8F">
        <w:rPr>
          <w:rFonts w:ascii="Times New Roman" w:hAnsi="Times New Roman"/>
          <w:b/>
          <w:i/>
          <w:sz w:val="28"/>
          <w:szCs w:val="28"/>
        </w:rPr>
        <w:t>редакции</w:t>
      </w:r>
      <w:r w:rsidR="00413B51" w:rsidRPr="00E23A8F">
        <w:rPr>
          <w:rFonts w:ascii="Times New Roman" w:hAnsi="Times New Roman"/>
          <w:sz w:val="28"/>
          <w:szCs w:val="28"/>
        </w:rPr>
        <w:t xml:space="preserve">: </w:t>
      </w:r>
    </w:p>
    <w:p w:rsidR="00E23A8F" w:rsidRPr="00747A52" w:rsidRDefault="00413B51" w:rsidP="00E23A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413B51">
        <w:rPr>
          <w:rFonts w:ascii="PT Astra Serif" w:hAnsi="PT Astra Serif"/>
          <w:sz w:val="28"/>
          <w:szCs w:val="28"/>
        </w:rPr>
        <w:t>«</w:t>
      </w:r>
      <w:r w:rsidRPr="00413B51">
        <w:rPr>
          <w:rFonts w:ascii="PT Astra Serif" w:hAnsi="PT Astra Serif"/>
          <w:sz w:val="28"/>
          <w:szCs w:val="28"/>
          <w:shd w:val="clear" w:color="auto" w:fill="FFFFFF"/>
        </w:rPr>
        <w:t xml:space="preserve"> 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</w:t>
      </w:r>
      <w:r w:rsidRPr="00413B5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согласовании предоставления земельного участка или при наличии оснований, указанных в </w:t>
      </w:r>
      <w:hyperlink r:id="rId5" w:anchor="dst776" w:history="1">
        <w:r w:rsidRPr="00413B51">
          <w:rPr>
            <w:rStyle w:val="a5"/>
            <w:rFonts w:ascii="PT Astra Serif" w:hAnsi="PT Astra Serif"/>
            <w:color w:val="1A0DAB"/>
            <w:sz w:val="28"/>
            <w:szCs w:val="28"/>
            <w:shd w:val="clear" w:color="auto" w:fill="FFFFFF"/>
          </w:rPr>
          <w:t>пункте 8</w:t>
        </w:r>
      </w:hyperlink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413B51">
        <w:rPr>
          <w:rFonts w:ascii="PT Astra Serif" w:hAnsi="PT Astra Serif"/>
          <w:sz w:val="28"/>
          <w:szCs w:val="28"/>
          <w:shd w:val="clear" w:color="auto" w:fill="FFFFFF"/>
        </w:rPr>
        <w:t>статьи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39.15 ЗК РФ</w:t>
      </w:r>
      <w:r w:rsidRPr="00413B51">
        <w:rPr>
          <w:rFonts w:ascii="PT Astra Serif" w:hAnsi="PT Astra Serif"/>
          <w:sz w:val="28"/>
          <w:szCs w:val="28"/>
          <w:shd w:val="clear" w:color="auto" w:fill="FFFFFF"/>
        </w:rPr>
        <w:t>, решение об отказе в предварительном согласовании предоставления земельного участка и направ</w:t>
      </w:r>
      <w:r w:rsidR="00E23A8F">
        <w:rPr>
          <w:rFonts w:ascii="PT Astra Serif" w:hAnsi="PT Astra Serif"/>
          <w:sz w:val="28"/>
          <w:szCs w:val="28"/>
          <w:shd w:val="clear" w:color="auto" w:fill="FFFFFF"/>
        </w:rPr>
        <w:t>ляет принятое решение заявителю</w:t>
      </w:r>
      <w:proofErr w:type="gramStart"/>
      <w:r w:rsidR="00E23A8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23A8F" w:rsidRPr="00747A52">
        <w:rPr>
          <w:rFonts w:ascii="Times New Roman" w:hAnsi="Times New Roman"/>
          <w:sz w:val="28"/>
          <w:szCs w:val="28"/>
        </w:rPr>
        <w:t>,</w:t>
      </w:r>
      <w:proofErr w:type="gramEnd"/>
      <w:r w:rsidR="00E23A8F" w:rsidRPr="00747A52">
        <w:rPr>
          <w:rFonts w:ascii="Times New Roman" w:hAnsi="Times New Roman"/>
          <w:sz w:val="28"/>
          <w:szCs w:val="28"/>
        </w:rPr>
        <w:t xml:space="preserve">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E23A8F" w:rsidRPr="00747A52" w:rsidRDefault="00E23A8F" w:rsidP="00E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E23A8F" w:rsidRPr="00747A52" w:rsidRDefault="00E23A8F" w:rsidP="00E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E23A8F" w:rsidRDefault="00E23A8F" w:rsidP="00E23A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направляется для выдачи заявителю в МФЦ</w:t>
      </w:r>
      <w:r w:rsidRPr="00FA5716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порядке и сроки, предусмот</w:t>
      </w:r>
      <w:r>
        <w:rPr>
          <w:rFonts w:ascii="Times New Roman" w:hAnsi="Times New Roman"/>
          <w:sz w:val="28"/>
          <w:szCs w:val="28"/>
        </w:rPr>
        <w:softHyphen/>
      </w:r>
      <w:r w:rsidRPr="00747A52">
        <w:rPr>
          <w:rFonts w:ascii="Times New Roman" w:hAnsi="Times New Roman"/>
          <w:sz w:val="28"/>
          <w:szCs w:val="28"/>
        </w:rPr>
        <w:t>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13B51" w:rsidRDefault="00413B51" w:rsidP="00413B51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3B51">
        <w:rPr>
          <w:rFonts w:ascii="PT Astra Serif" w:hAnsi="PT Astra Serif"/>
          <w:sz w:val="28"/>
          <w:szCs w:val="28"/>
          <w:shd w:val="clear" w:color="auto" w:fill="FFFFFF"/>
        </w:rPr>
        <w:t xml:space="preserve"> Решение об отказе в предварительном согласовании предоставления земельного участка должно содержать все основания отказа</w:t>
      </w:r>
      <w:proofErr w:type="gramStart"/>
      <w:r w:rsidRPr="00413B5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23A8F">
        <w:rPr>
          <w:rFonts w:ascii="PT Astra Serif" w:hAnsi="PT Astra Serif"/>
          <w:sz w:val="28"/>
          <w:szCs w:val="28"/>
          <w:shd w:val="clear" w:color="auto" w:fill="FFFFFF"/>
        </w:rPr>
        <w:t>»</w:t>
      </w:r>
      <w:proofErr w:type="gramEnd"/>
    </w:p>
    <w:p w:rsidR="00E23A8F" w:rsidRPr="00E23A8F" w:rsidRDefault="00E23A8F" w:rsidP="00413B51">
      <w:pPr>
        <w:pStyle w:val="a3"/>
        <w:jc w:val="both"/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3B5F4B">
        <w:rPr>
          <w:rFonts w:ascii="PT Astra Serif" w:hAnsi="PT Astra Serif"/>
          <w:b/>
          <w:i/>
          <w:sz w:val="28"/>
          <w:szCs w:val="28"/>
          <w:shd w:val="clear" w:color="auto" w:fill="FFFFFF"/>
        </w:rPr>
        <w:t>дополнить абзацами</w:t>
      </w:r>
      <w:r w:rsidRPr="00E23A8F">
        <w:rPr>
          <w:rFonts w:ascii="PT Astra Serif" w:hAnsi="PT Astra Serif"/>
          <w:b/>
          <w:i/>
          <w:sz w:val="28"/>
          <w:szCs w:val="28"/>
          <w:shd w:val="clear" w:color="auto" w:fill="FFFFFF"/>
        </w:rPr>
        <w:t xml:space="preserve"> следующего содержания</w:t>
      </w:r>
    </w:p>
    <w:p w:rsidR="00413B51" w:rsidRDefault="00413B51" w:rsidP="00413B51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3B51"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 w:rsidR="00E23A8F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413B51">
        <w:rPr>
          <w:rFonts w:ascii="PT Astra Serif" w:hAnsi="PT Astra Serif"/>
          <w:sz w:val="28"/>
          <w:szCs w:val="28"/>
          <w:shd w:val="clear" w:color="auto" w:fill="FFFFFF"/>
        </w:rPr>
        <w:t xml:space="preserve">  В случае</w:t>
      </w:r>
      <w:proofErr w:type="gramStart"/>
      <w:r w:rsidRPr="00413B51">
        <w:rPr>
          <w:rFonts w:ascii="PT Astra Serif" w:hAnsi="PT Astra Serif"/>
          <w:sz w:val="28"/>
          <w:szCs w:val="28"/>
          <w:shd w:val="clear" w:color="auto" w:fill="FFFFFF"/>
        </w:rPr>
        <w:t>,</w:t>
      </w:r>
      <w:proofErr w:type="gramEnd"/>
      <w:r w:rsidRPr="00413B51">
        <w:rPr>
          <w:rFonts w:ascii="PT Astra Serif" w:hAnsi="PT Astra Serif"/>
          <w:sz w:val="28"/>
          <w:szCs w:val="28"/>
          <w:shd w:val="clear" w:color="auto" w:fill="FFFFFF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6" w:anchor="dst187" w:history="1">
        <w:r w:rsidRPr="00413B51">
          <w:rPr>
            <w:rStyle w:val="a5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413B51">
        <w:rPr>
          <w:rFonts w:ascii="PT Astra Serif" w:hAnsi="PT Astra Serif"/>
          <w:sz w:val="28"/>
          <w:szCs w:val="28"/>
          <w:shd w:val="clear" w:color="auto" w:fill="FFFFFF"/>
        </w:rPr>
        <w:t> Федерального закона от 25 октября 2001 года N 137-ФЗ "О введении в действие Земельного кодекса Российской Федерации", срок, предусмотренный </w:t>
      </w:r>
      <w:hyperlink r:id="rId7" w:anchor="dst775" w:history="1">
        <w:r w:rsidRPr="00413B51">
          <w:rPr>
            <w:rStyle w:val="a5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413B51">
        <w:rPr>
          <w:rFonts w:ascii="PT Astra Serif" w:hAnsi="PT Astra Serif"/>
          <w:sz w:val="28"/>
          <w:szCs w:val="28"/>
          <w:shd w:val="clear" w:color="auto" w:fill="FFFFFF"/>
        </w:rPr>
        <w:t> статьи 39.15 ЗК РФ,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</w:p>
    <w:p w:rsidR="003B5F4B" w:rsidRPr="003B5F4B" w:rsidRDefault="003B5F4B" w:rsidP="003B5F4B">
      <w:pPr>
        <w:shd w:val="clear" w:color="auto" w:fill="FFFFFF"/>
        <w:spacing w:before="360"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B5F4B">
        <w:rPr>
          <w:rFonts w:ascii="PT Astra Serif" w:hAnsi="PT Astra Serif"/>
          <w:color w:val="000000"/>
          <w:sz w:val="28"/>
          <w:szCs w:val="28"/>
          <w:lang w:eastAsia="ru-RU"/>
        </w:rPr>
        <w:t>«В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</w:t>
      </w:r>
      <w:hyperlink r:id="rId8" w:anchor="dst810" w:history="1">
        <w:r w:rsidRPr="003B5F4B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39.16</w:t>
        </w:r>
      </w:hyperlink>
      <w:r w:rsidRPr="003B5F4B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ЗК РФ</w:t>
      </w:r>
      <w:r w:rsidRPr="003B5F4B">
        <w:rPr>
          <w:rFonts w:ascii="PT Astra Serif" w:hAnsi="PT Astra Serif"/>
          <w:color w:val="000000"/>
          <w:sz w:val="28"/>
          <w:szCs w:val="28"/>
          <w:lang w:eastAsia="ru-RU"/>
        </w:rPr>
        <w:t>, и по результатам указанных рассмотрения и проверки совершает одно из следующих действий:</w:t>
      </w:r>
    </w:p>
    <w:p w:rsidR="003B5F4B" w:rsidRPr="003B5F4B" w:rsidRDefault="003B5F4B" w:rsidP="003B5F4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B5F4B">
        <w:rPr>
          <w:rFonts w:ascii="PT Astra Serif" w:hAnsi="PT Astra Serif"/>
          <w:sz w:val="28"/>
          <w:szCs w:val="28"/>
          <w:lang w:eastAsia="ru-RU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B5F4B" w:rsidRPr="003B5F4B" w:rsidRDefault="003B5F4B" w:rsidP="003B5F4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B5F4B">
        <w:rPr>
          <w:rFonts w:ascii="PT Astra Serif" w:hAnsi="PT Astra Serif"/>
          <w:sz w:val="28"/>
          <w:szCs w:val="28"/>
          <w:lang w:eastAsia="ru-RU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B5F4B" w:rsidRPr="003B5F4B" w:rsidRDefault="003B5F4B" w:rsidP="003B5F4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B5F4B">
        <w:rPr>
          <w:rFonts w:ascii="PT Astra Serif" w:hAnsi="PT Astra Serif"/>
          <w:sz w:val="28"/>
          <w:szCs w:val="28"/>
          <w:lang w:eastAsia="ru-RU"/>
        </w:rPr>
        <w:t>3) принимает решение об отказе в предоставлении земельного участка при наличии хотя бы одного из оснований, предусмотренных </w:t>
      </w:r>
      <w:hyperlink r:id="rId9" w:anchor="dst810" w:history="1">
        <w:r w:rsidRPr="003B5F4B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39.16</w:t>
        </w:r>
      </w:hyperlink>
      <w:r>
        <w:rPr>
          <w:rFonts w:ascii="PT Astra Serif" w:hAnsi="PT Astra Serif"/>
          <w:sz w:val="28"/>
          <w:szCs w:val="28"/>
          <w:lang w:eastAsia="ru-RU"/>
        </w:rPr>
        <w:t> ЗК РФ</w:t>
      </w:r>
      <w:r w:rsidRPr="003B5F4B">
        <w:rPr>
          <w:rFonts w:ascii="PT Astra Serif" w:hAnsi="PT Astra Serif"/>
          <w:sz w:val="28"/>
          <w:szCs w:val="28"/>
          <w:lang w:eastAsia="ru-RU"/>
        </w:rPr>
        <w:t>, и направляет принятое решение заявителю. В указанном решении должны быть указаны все основания отказа</w:t>
      </w:r>
      <w:proofErr w:type="gramStart"/>
      <w:r w:rsidRPr="003B5F4B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</w:p>
    <w:p w:rsidR="003B5F4B" w:rsidRDefault="003B5F4B" w:rsidP="00413B51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E23A8F" w:rsidRPr="00E23A8F" w:rsidRDefault="00E23A8F" w:rsidP="00E23A8F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Абзац 4</w:t>
      </w:r>
      <w:r w:rsidRPr="00E23A8F">
        <w:rPr>
          <w:rFonts w:ascii="PT Astra Serif" w:hAnsi="PT Astra Serif"/>
          <w:sz w:val="28"/>
          <w:szCs w:val="28"/>
        </w:rPr>
        <w:t xml:space="preserve"> пункта </w:t>
      </w:r>
      <w:r w:rsidRPr="00E23A8F">
        <w:rPr>
          <w:rFonts w:ascii="Times New Roman" w:hAnsi="Times New Roman"/>
          <w:sz w:val="28"/>
          <w:szCs w:val="28"/>
        </w:rPr>
        <w:t>2.4.1.  раздела «</w:t>
      </w:r>
      <w:r w:rsidRPr="00E23A8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услуги»</w:t>
      </w:r>
    </w:p>
    <w:p w:rsidR="00E23A8F" w:rsidRPr="00E23A8F" w:rsidRDefault="00E23A8F" w:rsidP="00E23A8F">
      <w:pPr>
        <w:pStyle w:val="a3"/>
        <w:ind w:left="900"/>
        <w:jc w:val="both"/>
        <w:rPr>
          <w:rFonts w:ascii="PT Astra Serif" w:hAnsi="PT Astra Serif"/>
          <w:sz w:val="28"/>
          <w:szCs w:val="28"/>
        </w:rPr>
      </w:pPr>
      <w:r w:rsidRPr="00E23A8F">
        <w:rPr>
          <w:rFonts w:ascii="Times New Roman" w:hAnsi="Times New Roman"/>
          <w:b/>
          <w:i/>
          <w:sz w:val="28"/>
          <w:szCs w:val="28"/>
        </w:rPr>
        <w:t>-изложить в</w:t>
      </w:r>
      <w:r w:rsidR="0067677C">
        <w:rPr>
          <w:rFonts w:ascii="Times New Roman" w:hAnsi="Times New Roman"/>
          <w:b/>
          <w:i/>
          <w:sz w:val="28"/>
          <w:szCs w:val="28"/>
        </w:rPr>
        <w:t xml:space="preserve"> следующей </w:t>
      </w:r>
      <w:r w:rsidRPr="00E23A8F">
        <w:rPr>
          <w:rFonts w:ascii="Times New Roman" w:hAnsi="Times New Roman"/>
          <w:b/>
          <w:i/>
          <w:sz w:val="28"/>
          <w:szCs w:val="28"/>
        </w:rPr>
        <w:t xml:space="preserve"> редакции</w:t>
      </w:r>
      <w:r w:rsidRPr="00E23A8F">
        <w:rPr>
          <w:rFonts w:ascii="Times New Roman" w:hAnsi="Times New Roman"/>
          <w:sz w:val="28"/>
          <w:szCs w:val="28"/>
        </w:rPr>
        <w:t>:</w:t>
      </w:r>
    </w:p>
    <w:p w:rsidR="00370F1F" w:rsidRPr="00370F1F" w:rsidRDefault="00E23A8F" w:rsidP="00370F1F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gramStart"/>
      <w:r w:rsidRPr="00370F1F">
        <w:rPr>
          <w:rFonts w:ascii="PT Astra Serif" w:hAnsi="PT Astra Serif"/>
          <w:sz w:val="28"/>
          <w:szCs w:val="28"/>
        </w:rPr>
        <w:t>«</w:t>
      </w:r>
      <w:r w:rsidR="00370F1F" w:rsidRPr="00370F1F">
        <w:rPr>
          <w:rFonts w:ascii="PT Astra Serif" w:hAnsi="PT Astra Serif"/>
          <w:sz w:val="28"/>
          <w:szCs w:val="28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</w:t>
      </w:r>
      <w:proofErr w:type="gramEnd"/>
      <w:r w:rsidR="00370F1F" w:rsidRPr="00370F1F">
        <w:rPr>
          <w:rFonts w:ascii="PT Astra Serif" w:hAnsi="PT Astra Serif"/>
          <w:sz w:val="28"/>
          <w:szCs w:val="28"/>
        </w:rPr>
        <w:t xml:space="preserve">, не </w:t>
      </w:r>
      <w:proofErr w:type="gramStart"/>
      <w:r w:rsidR="00370F1F" w:rsidRPr="00370F1F">
        <w:rPr>
          <w:rFonts w:ascii="PT Astra Serif" w:hAnsi="PT Astra Serif"/>
          <w:sz w:val="28"/>
          <w:szCs w:val="28"/>
        </w:rPr>
        <w:t>превышающий</w:t>
      </w:r>
      <w:proofErr w:type="gramEnd"/>
      <w:r w:rsidR="00370F1F" w:rsidRPr="00370F1F">
        <w:rPr>
          <w:rFonts w:ascii="PT Astra Serif" w:hAnsi="PT Astra Serif"/>
          <w:sz w:val="28"/>
          <w:szCs w:val="28"/>
        </w:rPr>
        <w:t xml:space="preserve"> двадцати дней с даты поступления любого из этих заявлений, совершает одно из следующих действий:</w:t>
      </w:r>
    </w:p>
    <w:p w:rsidR="00370F1F" w:rsidRPr="00370F1F" w:rsidRDefault="00370F1F" w:rsidP="00370F1F">
      <w:pPr>
        <w:pStyle w:val="a3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70F1F">
        <w:rPr>
          <w:rFonts w:ascii="PT Astra Serif" w:hAnsi="PT Astra Serif"/>
          <w:sz w:val="28"/>
          <w:szCs w:val="28"/>
          <w:lang w:eastAsia="ru-RU"/>
        </w:rP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370F1F" w:rsidRPr="00370F1F" w:rsidRDefault="00370F1F" w:rsidP="00370F1F">
      <w:pPr>
        <w:pStyle w:val="a3"/>
        <w:jc w:val="both"/>
        <w:rPr>
          <w:rFonts w:ascii="PT Astra Serif" w:hAnsi="PT Astra Serif"/>
          <w:sz w:val="28"/>
          <w:szCs w:val="28"/>
          <w:lang w:eastAsia="ru-RU"/>
        </w:rPr>
      </w:pPr>
      <w:r w:rsidRPr="00370F1F">
        <w:rPr>
          <w:rFonts w:ascii="PT Astra Serif" w:hAnsi="PT Astra Serif"/>
          <w:sz w:val="28"/>
          <w:szCs w:val="28"/>
          <w:lang w:eastAsia="ru-RU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 </w:t>
      </w:r>
      <w:hyperlink r:id="rId10" w:anchor="dst776" w:history="1">
        <w:r w:rsidRPr="00370F1F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пунктом 8 статьи 39.15</w:t>
        </w:r>
      </w:hyperlink>
      <w:r w:rsidRPr="00370F1F">
        <w:rPr>
          <w:rFonts w:ascii="PT Astra Serif" w:hAnsi="PT Astra Serif"/>
          <w:sz w:val="28"/>
          <w:szCs w:val="28"/>
          <w:lang w:eastAsia="ru-RU"/>
        </w:rPr>
        <w:t> или </w:t>
      </w:r>
      <w:hyperlink r:id="rId11" w:anchor="dst810" w:history="1">
        <w:r w:rsidRPr="00370F1F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39.16</w:t>
        </w:r>
      </w:hyperlink>
      <w:r>
        <w:rPr>
          <w:rFonts w:ascii="PT Astra Serif" w:hAnsi="PT Astra Serif"/>
          <w:sz w:val="28"/>
          <w:szCs w:val="28"/>
          <w:lang w:eastAsia="ru-RU"/>
        </w:rPr>
        <w:t> ЗК РФ</w:t>
      </w:r>
      <w:r w:rsidRPr="00370F1F">
        <w:rPr>
          <w:rFonts w:ascii="PT Astra Serif" w:hAnsi="PT Astra Serif"/>
          <w:sz w:val="28"/>
          <w:szCs w:val="28"/>
          <w:lang w:eastAsia="ru-RU"/>
        </w:rPr>
        <w:t>.</w:t>
      </w:r>
    </w:p>
    <w:p w:rsidR="00CA798F" w:rsidRPr="00E23A8F" w:rsidRDefault="00CA798F" w:rsidP="00CA798F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3.В пункте 2.4.2</w:t>
      </w:r>
      <w:r w:rsidRPr="00CA798F">
        <w:rPr>
          <w:rFonts w:ascii="Times New Roman" w:hAnsi="Times New Roman"/>
          <w:sz w:val="28"/>
          <w:szCs w:val="28"/>
        </w:rPr>
        <w:t xml:space="preserve"> </w:t>
      </w:r>
      <w:r w:rsidRPr="00E23A8F">
        <w:rPr>
          <w:rFonts w:ascii="Times New Roman" w:hAnsi="Times New Roman"/>
          <w:sz w:val="28"/>
          <w:szCs w:val="28"/>
        </w:rPr>
        <w:t>раздела «</w:t>
      </w:r>
      <w:r w:rsidRPr="00E23A8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после  2 абзаца </w:t>
      </w:r>
    </w:p>
    <w:p w:rsidR="00E23A8F" w:rsidRPr="00413B51" w:rsidRDefault="00E23A8F" w:rsidP="00E23A8F">
      <w:pPr>
        <w:pStyle w:val="a3"/>
        <w:ind w:left="900"/>
        <w:jc w:val="both"/>
        <w:rPr>
          <w:rFonts w:ascii="PT Astra Serif" w:hAnsi="PT Astra Serif"/>
          <w:sz w:val="28"/>
          <w:szCs w:val="28"/>
        </w:rPr>
      </w:pPr>
    </w:p>
    <w:p w:rsidR="007A236D" w:rsidRDefault="003B5F4B">
      <w:pPr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i/>
          <w:sz w:val="28"/>
          <w:szCs w:val="28"/>
          <w:shd w:val="clear" w:color="auto" w:fill="FFFFFF"/>
        </w:rPr>
        <w:t>-</w:t>
      </w:r>
      <w:r w:rsidR="00CA798F">
        <w:rPr>
          <w:rFonts w:ascii="PT Astra Serif" w:hAnsi="PT Astra Serif"/>
          <w:b/>
          <w:i/>
          <w:sz w:val="28"/>
          <w:szCs w:val="28"/>
          <w:shd w:val="clear" w:color="auto" w:fill="FFFFFF"/>
        </w:rPr>
        <w:t xml:space="preserve"> добавить абзац</w:t>
      </w:r>
      <w:r w:rsidRPr="00E23A8F">
        <w:rPr>
          <w:rFonts w:ascii="PT Astra Serif" w:hAnsi="PT Astra Serif"/>
          <w:b/>
          <w:i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rFonts w:ascii="PT Astra Serif" w:hAnsi="PT Astra Serif"/>
          <w:b/>
          <w:i/>
          <w:sz w:val="28"/>
          <w:szCs w:val="28"/>
          <w:shd w:val="clear" w:color="auto" w:fill="FFFFFF"/>
        </w:rPr>
        <w:t>:</w:t>
      </w:r>
    </w:p>
    <w:p w:rsidR="003B5F4B" w:rsidRPr="003B5F4B" w:rsidRDefault="003B5F4B" w:rsidP="003B5F4B">
      <w:pPr>
        <w:shd w:val="clear" w:color="auto" w:fill="FFFFFF"/>
        <w:spacing w:before="210"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3B5F4B">
        <w:rPr>
          <w:rFonts w:ascii="PT Astra Serif" w:hAnsi="PT Astra Serif"/>
          <w:color w:val="000000"/>
          <w:sz w:val="28"/>
          <w:szCs w:val="28"/>
          <w:lang w:eastAsia="ru-RU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 совершает одно из следующих действий:</w:t>
      </w:r>
    </w:p>
    <w:p w:rsidR="003B5F4B" w:rsidRPr="003B5F4B" w:rsidRDefault="003B5F4B" w:rsidP="003B5F4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B5F4B">
        <w:rPr>
          <w:rFonts w:ascii="PT Astra Serif" w:hAnsi="PT Astra Serif"/>
          <w:sz w:val="28"/>
          <w:szCs w:val="28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3B5F4B" w:rsidRPr="003B5F4B" w:rsidRDefault="003B5F4B" w:rsidP="003B5F4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B5F4B">
        <w:rPr>
          <w:rFonts w:ascii="PT Astra Serif" w:hAnsi="PT Astra Serif"/>
          <w:sz w:val="28"/>
          <w:szCs w:val="28"/>
          <w:lang w:eastAsia="ru-RU"/>
        </w:rPr>
        <w:t>2) принимает решение о предварительном согласовании предоставления земельного участка в соответствии со </w:t>
      </w:r>
      <w:hyperlink r:id="rId12" w:anchor="dst749" w:history="1">
        <w:r w:rsidRPr="003B5F4B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39.15</w:t>
        </w:r>
      </w:hyperlink>
      <w:r w:rsidRPr="003B5F4B">
        <w:rPr>
          <w:rFonts w:ascii="PT Astra Serif" w:hAnsi="PT Astra Serif"/>
          <w:sz w:val="28"/>
          <w:szCs w:val="28"/>
          <w:lang w:eastAsia="ru-RU"/>
        </w:rPr>
        <w:t xml:space="preserve">  </w:t>
      </w:r>
      <w:r>
        <w:rPr>
          <w:rFonts w:ascii="PT Astra Serif" w:hAnsi="PT Astra Serif"/>
          <w:sz w:val="28"/>
          <w:szCs w:val="28"/>
          <w:lang w:eastAsia="ru-RU"/>
        </w:rPr>
        <w:t>ЗК РФ</w:t>
      </w:r>
      <w:r w:rsidRPr="003B5F4B">
        <w:rPr>
          <w:rFonts w:ascii="PT Astra Serif" w:hAnsi="PT Astra Serif"/>
          <w:sz w:val="28"/>
          <w:szCs w:val="28"/>
          <w:lang w:eastAsia="ru-RU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Федеральным </w:t>
      </w:r>
      <w:hyperlink r:id="rId13" w:history="1">
        <w:r w:rsidRPr="003B5F4B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3B5F4B">
        <w:rPr>
          <w:rFonts w:ascii="PT Astra Serif" w:hAnsi="PT Astra Serif"/>
          <w:sz w:val="28"/>
          <w:szCs w:val="28"/>
          <w:lang w:eastAsia="ru-RU"/>
        </w:rPr>
        <w:t> "О государственной регистрации недвижимости", и направляет указанное решение заявителю. В случае</w:t>
      </w:r>
      <w:proofErr w:type="gramStart"/>
      <w:r w:rsidRPr="003B5F4B">
        <w:rPr>
          <w:rFonts w:ascii="PT Astra Serif" w:hAnsi="PT Astra Serif"/>
          <w:sz w:val="28"/>
          <w:szCs w:val="28"/>
          <w:lang w:eastAsia="ru-RU"/>
        </w:rPr>
        <w:t>,</w:t>
      </w:r>
      <w:proofErr w:type="gramEnd"/>
      <w:r w:rsidRPr="003B5F4B">
        <w:rPr>
          <w:rFonts w:ascii="PT Astra Serif" w:hAnsi="PT Astra Serif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</w:t>
      </w:r>
      <w:r w:rsidRPr="003B5F4B">
        <w:rPr>
          <w:rFonts w:ascii="PT Astra Serif" w:hAnsi="PT Astra Serif"/>
          <w:sz w:val="28"/>
          <w:szCs w:val="28"/>
          <w:lang w:eastAsia="ru-RU"/>
        </w:rPr>
        <w:lastRenderedPageBreak/>
        <w:t>согласованию в соответствии со </w:t>
      </w:r>
      <w:hyperlink r:id="rId14" w:anchor="dst187" w:history="1">
        <w:r w:rsidRPr="003B5F4B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3.5</w:t>
        </w:r>
      </w:hyperlink>
      <w:r w:rsidRPr="003B5F4B">
        <w:rPr>
          <w:rFonts w:ascii="PT Astra Serif" w:hAnsi="PT Astra Serif"/>
          <w:sz w:val="28"/>
          <w:szCs w:val="28"/>
          <w:lang w:eastAsia="ru-RU"/>
        </w:rPr>
        <w:t> 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3B5F4B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</w:p>
    <w:p w:rsidR="00C301C3" w:rsidRPr="00D02662" w:rsidRDefault="00217D5F" w:rsidP="00C301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C301C3">
        <w:rPr>
          <w:rFonts w:ascii="Times New Roman" w:hAnsi="Times New Roman"/>
          <w:sz w:val="28"/>
          <w:szCs w:val="28"/>
        </w:rPr>
        <w:t>.</w:t>
      </w:r>
      <w:r w:rsidR="00C301C3" w:rsidRPr="00D026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 </w:t>
      </w:r>
      <w:r w:rsidR="00C301C3" w:rsidRPr="00D02662">
        <w:rPr>
          <w:rFonts w:ascii="Times New Roman" w:hAnsi="Times New Roman"/>
          <w:sz w:val="28"/>
          <w:szCs w:val="28"/>
          <w:lang w:eastAsia="ar-SA"/>
        </w:rPr>
        <w:t xml:space="preserve">с момента его </w:t>
      </w:r>
      <w:r w:rsidR="00C301C3">
        <w:rPr>
          <w:rFonts w:ascii="Times New Roman" w:hAnsi="Times New Roman"/>
          <w:sz w:val="28"/>
          <w:szCs w:val="28"/>
        </w:rPr>
        <w:t>официального обнародовани</w:t>
      </w:r>
      <w:proofErr w:type="gramStart"/>
      <w:r w:rsidR="00C301C3">
        <w:rPr>
          <w:rFonts w:ascii="Times New Roman" w:hAnsi="Times New Roman"/>
          <w:sz w:val="28"/>
          <w:szCs w:val="28"/>
        </w:rPr>
        <w:t>я</w:t>
      </w:r>
      <w:r w:rsidR="0067677C">
        <w:rPr>
          <w:rFonts w:ascii="Times New Roman" w:hAnsi="Times New Roman"/>
          <w:sz w:val="28"/>
          <w:szCs w:val="28"/>
        </w:rPr>
        <w:t>(</w:t>
      </w:r>
      <w:proofErr w:type="gramEnd"/>
      <w:r w:rsidR="0067677C">
        <w:rPr>
          <w:rFonts w:ascii="Times New Roman" w:hAnsi="Times New Roman"/>
          <w:sz w:val="28"/>
          <w:szCs w:val="28"/>
        </w:rPr>
        <w:t>опубликования)</w:t>
      </w:r>
      <w:r w:rsidR="00C301C3" w:rsidRPr="00D02662">
        <w:rPr>
          <w:rFonts w:ascii="Times New Roman" w:hAnsi="Times New Roman"/>
          <w:sz w:val="28"/>
          <w:szCs w:val="28"/>
        </w:rPr>
        <w:t>.</w:t>
      </w:r>
    </w:p>
    <w:p w:rsidR="00C301C3" w:rsidRDefault="00217D5F" w:rsidP="00C301C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01C3" w:rsidRPr="00DA29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01C3" w:rsidRPr="00DA2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01C3" w:rsidRPr="00DA29E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01C3" w:rsidRDefault="00C301C3" w:rsidP="00C301C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1C3" w:rsidRDefault="00C301C3" w:rsidP="00C301C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2662">
        <w:rPr>
          <w:rFonts w:ascii="Times New Roman" w:hAnsi="Times New Roman"/>
          <w:b/>
          <w:sz w:val="28"/>
          <w:szCs w:val="28"/>
        </w:rPr>
        <w:t xml:space="preserve">Глава </w:t>
      </w:r>
      <w:r w:rsidR="0067677C">
        <w:rPr>
          <w:rFonts w:ascii="Times New Roman" w:hAnsi="Times New Roman"/>
          <w:b/>
          <w:sz w:val="28"/>
          <w:szCs w:val="28"/>
        </w:rPr>
        <w:t>Малосеменовского</w:t>
      </w:r>
    </w:p>
    <w:p w:rsidR="00C301C3" w:rsidRPr="00980997" w:rsidRDefault="00C301C3" w:rsidP="00C301C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</w:t>
      </w:r>
      <w:r w:rsidRPr="00D02662">
        <w:rPr>
          <w:rFonts w:ascii="Times New Roman" w:hAnsi="Times New Roman"/>
          <w:b/>
          <w:sz w:val="28"/>
          <w:szCs w:val="28"/>
        </w:rPr>
        <w:t xml:space="preserve">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                </w:t>
      </w:r>
      <w:r w:rsidR="0067677C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67677C">
        <w:rPr>
          <w:rFonts w:ascii="Times New Roman" w:hAnsi="Times New Roman"/>
          <w:b/>
          <w:sz w:val="28"/>
          <w:szCs w:val="28"/>
        </w:rPr>
        <w:t>С.П.Мисюрин</w:t>
      </w:r>
      <w:proofErr w:type="spellEnd"/>
    </w:p>
    <w:p w:rsidR="00C301C3" w:rsidRDefault="00C301C3" w:rsidP="00C301C3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B5F4B" w:rsidRDefault="003B5F4B"/>
    <w:sectPr w:rsidR="003B5F4B" w:rsidSect="007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672"/>
    <w:multiLevelType w:val="hybridMultilevel"/>
    <w:tmpl w:val="A6E8C6C8"/>
    <w:lvl w:ilvl="0" w:tplc="70B2BD5A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DA47F8"/>
    <w:multiLevelType w:val="hybridMultilevel"/>
    <w:tmpl w:val="233A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21F5"/>
    <w:multiLevelType w:val="hybridMultilevel"/>
    <w:tmpl w:val="A6E8C6C8"/>
    <w:lvl w:ilvl="0" w:tplc="70B2BD5A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C0"/>
    <w:rsid w:val="000131F7"/>
    <w:rsid w:val="002039A6"/>
    <w:rsid w:val="00217D5F"/>
    <w:rsid w:val="00370F1F"/>
    <w:rsid w:val="00373DCE"/>
    <w:rsid w:val="003B5F4B"/>
    <w:rsid w:val="00413B51"/>
    <w:rsid w:val="004B5CA8"/>
    <w:rsid w:val="0067677C"/>
    <w:rsid w:val="006A4BA3"/>
    <w:rsid w:val="007A236D"/>
    <w:rsid w:val="009C6E69"/>
    <w:rsid w:val="00AE27D0"/>
    <w:rsid w:val="00C301C3"/>
    <w:rsid w:val="00CA798F"/>
    <w:rsid w:val="00CD69C0"/>
    <w:rsid w:val="00E17E7C"/>
    <w:rsid w:val="00E23A8F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D69C0"/>
    <w:rPr>
      <w:rFonts w:ascii="Arial" w:eastAsia="Times New Roman" w:hAnsi="Arial" w:cs="Times New Roman"/>
      <w:szCs w:val="20"/>
      <w:lang w:eastAsia="ru-RU"/>
    </w:rPr>
  </w:style>
  <w:style w:type="paragraph" w:styleId="a3">
    <w:name w:val="No Spacing"/>
    <w:uiPriority w:val="99"/>
    <w:qFormat/>
    <w:rsid w:val="00CD6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5B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3B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0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70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5/4d35767a8f63d3bc2ce02bfd883a6f3303a94972/" TargetMode="External"/><Relationship Id="rId13" Type="http://schemas.openxmlformats.org/officeDocument/2006/relationships/hyperlink" Target="https://www.consultant.ru/document/cons_doc_LAW_4384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95/a3ce4fe2b7f2b04c5bfb5f1ec582cdde1e5db15e/" TargetMode="External"/><Relationship Id="rId12" Type="http://schemas.openxmlformats.org/officeDocument/2006/relationships/hyperlink" Target="https://www.consultant.ru/document/cons_doc_LAW_446195/a3ce4fe2b7f2b04c5bfb5f1ec582cdde1e5db15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592/c0faf6fdae894e8e85171d7d4bbd9f58cbc3b108/" TargetMode="External"/><Relationship Id="rId11" Type="http://schemas.openxmlformats.org/officeDocument/2006/relationships/hyperlink" Target="https://www.consultant.ru/document/cons_doc_LAW_446195/4d35767a8f63d3bc2ce02bfd883a6f3303a94972/" TargetMode="External"/><Relationship Id="rId5" Type="http://schemas.openxmlformats.org/officeDocument/2006/relationships/hyperlink" Target="https://www.consultant.ru/document/cons_doc_LAW_446195/a3ce4fe2b7f2b04c5bfb5f1ec582cdde1e5db15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6195/a3ce4fe2b7f2b04c5bfb5f1ec582cdde1e5db1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195/4d35767a8f63d3bc2ce02bfd883a6f3303a94972/" TargetMode="External"/><Relationship Id="rId14" Type="http://schemas.openxmlformats.org/officeDocument/2006/relationships/hyperlink" Target="https://www.consultant.ru/document/cons_doc_LAW_433592/c0faf6fdae894e8e85171d7d4bbd9f58cbc3b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4</cp:revision>
  <cp:lastPrinted>2023-06-19T05:38:00Z</cp:lastPrinted>
  <dcterms:created xsi:type="dcterms:W3CDTF">2023-05-12T10:53:00Z</dcterms:created>
  <dcterms:modified xsi:type="dcterms:W3CDTF">2023-06-19T05:38:00Z</dcterms:modified>
</cp:coreProperties>
</file>