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37" w:rsidRDefault="00111F37" w:rsidP="00111F37">
      <w:pPr>
        <w:snapToGrid w:val="0"/>
        <w:outlineLvl w:val="0"/>
        <w:rPr>
          <w:b/>
          <w:color w:val="262626"/>
          <w:sz w:val="28"/>
          <w:szCs w:val="28"/>
        </w:rPr>
      </w:pPr>
    </w:p>
    <w:p w:rsidR="00F573E3" w:rsidRPr="00111F37" w:rsidRDefault="00111F37" w:rsidP="00111F37">
      <w:pPr>
        <w:snapToGrid w:val="0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    </w:t>
      </w:r>
      <w:r w:rsidR="00F66B4B">
        <w:rPr>
          <w:b/>
          <w:sz w:val="28"/>
          <w:szCs w:val="28"/>
        </w:rPr>
        <w:t xml:space="preserve"> </w:t>
      </w:r>
      <w:r w:rsidR="00F573E3" w:rsidRPr="00577757">
        <w:rPr>
          <w:b/>
          <w:color w:val="262626"/>
          <w:sz w:val="28"/>
          <w:szCs w:val="28"/>
        </w:rPr>
        <w:t>АДМИНИСТРАЦИЯ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МАЛОСЕМЕНОВСКОГО </w:t>
      </w:r>
      <w:r w:rsidRPr="00577757">
        <w:rPr>
          <w:b/>
          <w:color w:val="262626"/>
          <w:sz w:val="28"/>
          <w:szCs w:val="28"/>
        </w:rPr>
        <w:t>МУНИЦИПАЛЬНОГО ОБРАЗОВАНИЯ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САРАТОВСКОЙ ОБЛАСТИ</w:t>
      </w:r>
    </w:p>
    <w:p w:rsidR="00111F37" w:rsidRDefault="00F66B4B" w:rsidP="00111F3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   </w:t>
      </w:r>
      <w:r w:rsidR="00D74445">
        <w:rPr>
          <w:b/>
          <w:color w:val="262626"/>
          <w:sz w:val="28"/>
          <w:szCs w:val="28"/>
        </w:rPr>
        <w:t xml:space="preserve">                                                     </w:t>
      </w:r>
      <w:r>
        <w:rPr>
          <w:b/>
          <w:color w:val="262626"/>
          <w:sz w:val="28"/>
          <w:szCs w:val="28"/>
        </w:rPr>
        <w:t xml:space="preserve">                                   </w:t>
      </w:r>
      <w:r w:rsidR="00F573E3" w:rsidRPr="00577757">
        <w:rPr>
          <w:b/>
          <w:color w:val="262626"/>
          <w:sz w:val="28"/>
          <w:szCs w:val="28"/>
        </w:rPr>
        <w:t>ПОСТАНОВЛЕНИЕ</w:t>
      </w:r>
    </w:p>
    <w:p w:rsidR="00111F37" w:rsidRDefault="00111F37" w:rsidP="00111F3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AF53B5" w:rsidRPr="00111F37" w:rsidRDefault="00D64AF9" w:rsidP="00111F3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sz w:val="28"/>
          <w:szCs w:val="28"/>
        </w:rPr>
        <w:t>о</w:t>
      </w:r>
      <w:r w:rsidR="00AF53B5">
        <w:rPr>
          <w:b/>
          <w:sz w:val="28"/>
          <w:szCs w:val="28"/>
        </w:rPr>
        <w:t xml:space="preserve">т  </w:t>
      </w:r>
      <w:r w:rsidR="00ED300D">
        <w:rPr>
          <w:b/>
          <w:sz w:val="28"/>
          <w:szCs w:val="28"/>
        </w:rPr>
        <w:t xml:space="preserve"> </w:t>
      </w:r>
      <w:r w:rsidR="00E84D3B">
        <w:rPr>
          <w:b/>
          <w:sz w:val="28"/>
          <w:szCs w:val="28"/>
        </w:rPr>
        <w:t>05.04</w:t>
      </w:r>
      <w:r w:rsidR="007C5191">
        <w:rPr>
          <w:b/>
          <w:sz w:val="28"/>
          <w:szCs w:val="28"/>
        </w:rPr>
        <w:t xml:space="preserve">.2024 </w:t>
      </w:r>
      <w:r w:rsidR="00ED300D">
        <w:rPr>
          <w:b/>
          <w:sz w:val="28"/>
          <w:szCs w:val="28"/>
        </w:rPr>
        <w:t xml:space="preserve"> </w:t>
      </w:r>
      <w:r w:rsidR="00294E54">
        <w:rPr>
          <w:b/>
          <w:sz w:val="28"/>
          <w:szCs w:val="28"/>
        </w:rPr>
        <w:t>г.</w:t>
      </w:r>
      <w:r w:rsidR="00AF53B5">
        <w:rPr>
          <w:b/>
          <w:sz w:val="28"/>
          <w:szCs w:val="28"/>
        </w:rPr>
        <w:t xml:space="preserve">    № </w:t>
      </w:r>
      <w:r w:rsidR="00ED300D">
        <w:rPr>
          <w:b/>
          <w:sz w:val="28"/>
          <w:szCs w:val="28"/>
        </w:rPr>
        <w:t xml:space="preserve"> </w:t>
      </w:r>
      <w:r w:rsidR="00E84D3B">
        <w:rPr>
          <w:b/>
          <w:sz w:val="28"/>
          <w:szCs w:val="28"/>
        </w:rPr>
        <w:t>12</w:t>
      </w:r>
      <w:r w:rsidR="007C5191">
        <w:rPr>
          <w:b/>
          <w:sz w:val="28"/>
          <w:szCs w:val="28"/>
        </w:rPr>
        <w:t xml:space="preserve"> </w:t>
      </w:r>
      <w:r w:rsidR="00294E54">
        <w:rPr>
          <w:b/>
          <w:sz w:val="28"/>
          <w:szCs w:val="28"/>
        </w:rPr>
        <w:t>-</w:t>
      </w:r>
      <w:proofErr w:type="spellStart"/>
      <w:r w:rsidR="00294E54">
        <w:rPr>
          <w:b/>
          <w:sz w:val="28"/>
          <w:szCs w:val="28"/>
        </w:rPr>
        <w:t>п</w:t>
      </w:r>
      <w:proofErr w:type="spellEnd"/>
      <w:r w:rsidR="00AF53B5">
        <w:rPr>
          <w:b/>
          <w:sz w:val="28"/>
          <w:szCs w:val="28"/>
        </w:rPr>
        <w:t xml:space="preserve">                                        </w:t>
      </w:r>
      <w:r w:rsidR="00E84D3B">
        <w:rPr>
          <w:b/>
          <w:sz w:val="28"/>
          <w:szCs w:val="28"/>
        </w:rPr>
        <w:t xml:space="preserve">     </w:t>
      </w:r>
      <w:r w:rsidR="00294E54">
        <w:rPr>
          <w:b/>
          <w:sz w:val="28"/>
          <w:szCs w:val="28"/>
        </w:rPr>
        <w:t xml:space="preserve"> </w:t>
      </w:r>
      <w:r w:rsidR="00AF53B5">
        <w:rPr>
          <w:b/>
          <w:sz w:val="28"/>
          <w:szCs w:val="28"/>
        </w:rPr>
        <w:t xml:space="preserve">  с</w:t>
      </w:r>
      <w:proofErr w:type="gramStart"/>
      <w:r w:rsidR="00AF53B5">
        <w:rPr>
          <w:b/>
          <w:sz w:val="28"/>
          <w:szCs w:val="28"/>
        </w:rPr>
        <w:t>.М</w:t>
      </w:r>
      <w:proofErr w:type="gramEnd"/>
      <w:r w:rsidR="00AF53B5">
        <w:rPr>
          <w:b/>
          <w:sz w:val="28"/>
          <w:szCs w:val="28"/>
        </w:rPr>
        <w:t>алая Семеновка</w:t>
      </w:r>
    </w:p>
    <w:p w:rsidR="00CF4D5B" w:rsidRDefault="00CF4D5B" w:rsidP="008809AD">
      <w:pPr>
        <w:rPr>
          <w:b/>
          <w:sz w:val="28"/>
          <w:szCs w:val="28"/>
        </w:rPr>
      </w:pPr>
    </w:p>
    <w:p w:rsidR="00E84D3B" w:rsidRDefault="00B47156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84D3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="00E84D3B">
        <w:rPr>
          <w:b/>
          <w:sz w:val="28"/>
          <w:szCs w:val="28"/>
        </w:rPr>
        <w:t>О внесении изменений в постановление № 8-п от 08.02.2024 г.</w:t>
      </w:r>
    </w:p>
    <w:p w:rsidR="008809AD" w:rsidRDefault="0029479E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84D3B">
        <w:rPr>
          <w:b/>
          <w:sz w:val="28"/>
          <w:szCs w:val="28"/>
        </w:rPr>
        <w:t>«</w:t>
      </w:r>
      <w:r w:rsidR="008809AD"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перечню услуг по погребению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умерших (погибших)</w:t>
      </w:r>
      <w:r w:rsidR="00E84D3B">
        <w:rPr>
          <w:b/>
          <w:sz w:val="28"/>
          <w:szCs w:val="28"/>
        </w:rPr>
        <w:t>»»</w:t>
      </w:r>
    </w:p>
    <w:p w:rsidR="00AF53B5" w:rsidRDefault="00AF53B5" w:rsidP="00DB344C">
      <w:pPr>
        <w:jc w:val="both"/>
        <w:rPr>
          <w:sz w:val="28"/>
          <w:szCs w:val="28"/>
        </w:rPr>
      </w:pPr>
    </w:p>
    <w:p w:rsidR="008809AD" w:rsidRDefault="00F66B4B" w:rsidP="00DB3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09AD"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</w:t>
      </w:r>
      <w:r w:rsidR="00E84D3B">
        <w:rPr>
          <w:sz w:val="28"/>
          <w:szCs w:val="28"/>
        </w:rPr>
        <w:t>,</w:t>
      </w:r>
      <w:r w:rsidR="008809AD">
        <w:rPr>
          <w:sz w:val="28"/>
          <w:szCs w:val="28"/>
        </w:rPr>
        <w:t xml:space="preserve"> администрация  </w:t>
      </w:r>
      <w:proofErr w:type="spellStart"/>
      <w:r w:rsidR="00F573E3">
        <w:rPr>
          <w:sz w:val="28"/>
          <w:szCs w:val="28"/>
        </w:rPr>
        <w:t>Малосеменовского</w:t>
      </w:r>
      <w:proofErr w:type="spellEnd"/>
      <w:r w:rsidR="00F573E3">
        <w:rPr>
          <w:sz w:val="28"/>
          <w:szCs w:val="28"/>
        </w:rPr>
        <w:t xml:space="preserve"> </w:t>
      </w:r>
      <w:r w:rsidR="008809AD">
        <w:rPr>
          <w:sz w:val="28"/>
          <w:szCs w:val="28"/>
        </w:rPr>
        <w:t xml:space="preserve">муниципального образования  </w:t>
      </w:r>
    </w:p>
    <w:p w:rsidR="00AF53B5" w:rsidRPr="00EC3B44" w:rsidRDefault="008809AD" w:rsidP="00DB34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29479E" w:rsidRPr="0029479E" w:rsidRDefault="0029479E" w:rsidP="00DB3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C7500F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в постановление</w:t>
      </w:r>
      <w:r w:rsidR="00E84D3B">
        <w:rPr>
          <w:sz w:val="28"/>
          <w:szCs w:val="28"/>
        </w:rPr>
        <w:t xml:space="preserve"> администрации </w:t>
      </w:r>
      <w:proofErr w:type="spellStart"/>
      <w:r w:rsidR="00E84D3B">
        <w:rPr>
          <w:sz w:val="28"/>
          <w:szCs w:val="28"/>
        </w:rPr>
        <w:t>Малосеменовского</w:t>
      </w:r>
      <w:proofErr w:type="spellEnd"/>
      <w:r w:rsidR="00E84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84D3B">
        <w:rPr>
          <w:sz w:val="28"/>
          <w:szCs w:val="28"/>
        </w:rPr>
        <w:t>муниципального образования № 8-п от 08.02.2024 г.</w:t>
      </w:r>
      <w:r w:rsidRPr="0029479E">
        <w:rPr>
          <w:b/>
          <w:sz w:val="28"/>
          <w:szCs w:val="28"/>
        </w:rPr>
        <w:t xml:space="preserve"> </w:t>
      </w:r>
      <w:r w:rsidRPr="0029479E">
        <w:rPr>
          <w:sz w:val="28"/>
          <w:szCs w:val="28"/>
        </w:rPr>
        <w:t>«О стоимости услуг, предоставляемых  согласно гарантированному</w:t>
      </w:r>
      <w:r w:rsidR="00DB344C">
        <w:rPr>
          <w:sz w:val="28"/>
          <w:szCs w:val="28"/>
        </w:rPr>
        <w:t xml:space="preserve"> </w:t>
      </w:r>
      <w:r w:rsidRPr="0029479E">
        <w:rPr>
          <w:sz w:val="28"/>
          <w:szCs w:val="28"/>
        </w:rPr>
        <w:t>перечню услуг по погребению</w:t>
      </w:r>
    </w:p>
    <w:p w:rsidR="0029479E" w:rsidRPr="0029479E" w:rsidRDefault="0029479E" w:rsidP="00DB344C">
      <w:pPr>
        <w:jc w:val="both"/>
        <w:rPr>
          <w:sz w:val="28"/>
          <w:szCs w:val="28"/>
        </w:rPr>
      </w:pPr>
      <w:r w:rsidRPr="0029479E">
        <w:rPr>
          <w:sz w:val="28"/>
          <w:szCs w:val="28"/>
        </w:rPr>
        <w:t xml:space="preserve"> умерших (погибших)»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9479E" w:rsidRDefault="00E84D3B" w:rsidP="00DB344C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7500F">
        <w:rPr>
          <w:sz w:val="28"/>
          <w:szCs w:val="28"/>
        </w:rPr>
        <w:t>1.1.</w:t>
      </w:r>
      <w:r w:rsidR="00C7500F" w:rsidRPr="00C7500F">
        <w:rPr>
          <w:sz w:val="28"/>
          <w:szCs w:val="28"/>
        </w:rPr>
        <w:t xml:space="preserve"> </w:t>
      </w:r>
      <w:r w:rsidR="00C7500F">
        <w:rPr>
          <w:sz w:val="28"/>
          <w:szCs w:val="28"/>
        </w:rPr>
        <w:t xml:space="preserve">В приложении № 2 к постановлению заголовок приложения </w:t>
      </w:r>
      <w:r>
        <w:rPr>
          <w:sz w:val="28"/>
          <w:szCs w:val="28"/>
        </w:rPr>
        <w:t>«Требования к качеству услуг, предоставляемых согласно гарантированному перечню услуг по погребению умерши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погибших), не имеющих супруга,</w:t>
      </w:r>
      <w:r w:rsidR="00C7500F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близких родственников,</w:t>
      </w:r>
      <w:r w:rsidR="00C7500F">
        <w:rPr>
          <w:sz w:val="28"/>
          <w:szCs w:val="28"/>
        </w:rPr>
        <w:t xml:space="preserve"> </w:t>
      </w:r>
      <w:r>
        <w:rPr>
          <w:sz w:val="28"/>
          <w:szCs w:val="28"/>
        </w:rPr>
        <w:t>иных родственников</w:t>
      </w:r>
      <w:r w:rsidR="00C7500F">
        <w:rPr>
          <w:sz w:val="28"/>
          <w:szCs w:val="28"/>
        </w:rPr>
        <w:t xml:space="preserve"> либо законного представителя умершего 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</w:t>
      </w:r>
      <w:r w:rsidR="00C7500F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Саратовской области»</w:t>
      </w:r>
      <w:r w:rsidRPr="0029479E">
        <w:rPr>
          <w:b/>
          <w:sz w:val="28"/>
          <w:szCs w:val="28"/>
        </w:rPr>
        <w:t xml:space="preserve"> читать в новой редакции: </w:t>
      </w:r>
    </w:p>
    <w:p w:rsidR="008809AD" w:rsidRPr="00C7500F" w:rsidRDefault="00C7500F" w:rsidP="00DB344C">
      <w:pPr>
        <w:ind w:left="720"/>
        <w:jc w:val="both"/>
        <w:rPr>
          <w:sz w:val="28"/>
          <w:szCs w:val="28"/>
        </w:rPr>
      </w:pPr>
      <w:r w:rsidRPr="00C7500F">
        <w:rPr>
          <w:sz w:val="28"/>
          <w:szCs w:val="28"/>
        </w:rPr>
        <w:t>«Требования к качеству услуг, предоставляемых согласно   с гарантированному перечню услуг по погребению умерши</w:t>
      </w:r>
      <w:proofErr w:type="gramStart"/>
      <w:r w:rsidRPr="00C7500F">
        <w:rPr>
          <w:sz w:val="28"/>
          <w:szCs w:val="28"/>
        </w:rPr>
        <w:t>х(</w:t>
      </w:r>
      <w:proofErr w:type="gramEnd"/>
      <w:r w:rsidRPr="00C7500F">
        <w:rPr>
          <w:sz w:val="28"/>
          <w:szCs w:val="28"/>
        </w:rPr>
        <w:t xml:space="preserve">погибших), не имеющих супруга, близких родственников, иных родственников либо законного представителя умершего ,умерших ,личность которых не установлена органами внутренних дел в определенные законодательством Российской Федерации сроки на территории </w:t>
      </w:r>
      <w:proofErr w:type="spellStart"/>
      <w:r w:rsidRPr="00C7500F">
        <w:rPr>
          <w:sz w:val="28"/>
          <w:szCs w:val="28"/>
        </w:rPr>
        <w:t>Малосеменовского</w:t>
      </w:r>
      <w:proofErr w:type="spellEnd"/>
      <w:r w:rsidRPr="00C7500F">
        <w:rPr>
          <w:sz w:val="28"/>
          <w:szCs w:val="28"/>
        </w:rPr>
        <w:t xml:space="preserve"> муниципального образования </w:t>
      </w:r>
      <w:proofErr w:type="spellStart"/>
      <w:r w:rsidRPr="00C7500F">
        <w:rPr>
          <w:sz w:val="28"/>
          <w:szCs w:val="28"/>
        </w:rPr>
        <w:t>Балашовского</w:t>
      </w:r>
      <w:proofErr w:type="spellEnd"/>
      <w:r w:rsidRPr="00C7500F">
        <w:rPr>
          <w:sz w:val="28"/>
          <w:szCs w:val="28"/>
        </w:rPr>
        <w:t xml:space="preserve"> муниципального района Саратовской области».</w:t>
      </w:r>
    </w:p>
    <w:p w:rsidR="0029479E" w:rsidRDefault="00C7500F" w:rsidP="00DB34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9479E">
        <w:rPr>
          <w:sz w:val="28"/>
          <w:szCs w:val="28"/>
        </w:rPr>
        <w:t>В приложении № 4 к постановлению</w:t>
      </w:r>
      <w:r>
        <w:rPr>
          <w:sz w:val="28"/>
          <w:szCs w:val="28"/>
        </w:rPr>
        <w:t xml:space="preserve"> заголовок таблицы «Стоимость услуг по погребению умерши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погибших), не имеющих супруга, близких родственников, иных родственников либо законного представителя умершего  на территории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29479E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>»</w:t>
      </w:r>
      <w:r w:rsidRPr="0029479E">
        <w:rPr>
          <w:b/>
          <w:sz w:val="28"/>
          <w:szCs w:val="28"/>
        </w:rPr>
        <w:t>читать в новой редакции:</w:t>
      </w:r>
      <w:r>
        <w:rPr>
          <w:sz w:val="28"/>
          <w:szCs w:val="28"/>
        </w:rPr>
        <w:t xml:space="preserve"> </w:t>
      </w:r>
    </w:p>
    <w:p w:rsidR="00DB344C" w:rsidRDefault="0029479E" w:rsidP="00DB34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«Стоимость услуг по погребению умерши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погибших), не имеющих супруга, близких родственников, иных родственников либо законного представителя умершего, </w:t>
      </w:r>
      <w:r w:rsidRPr="00C7500F">
        <w:rPr>
          <w:sz w:val="28"/>
          <w:szCs w:val="28"/>
        </w:rPr>
        <w:t xml:space="preserve">умерших ,личность которых не установлена органами внутренних дел в определенные законодательством </w:t>
      </w:r>
    </w:p>
    <w:p w:rsidR="00DB344C" w:rsidRDefault="00DB344C" w:rsidP="00DB344C">
      <w:pPr>
        <w:ind w:left="720"/>
        <w:jc w:val="both"/>
        <w:rPr>
          <w:sz w:val="28"/>
          <w:szCs w:val="28"/>
        </w:rPr>
      </w:pPr>
    </w:p>
    <w:p w:rsidR="00DB344C" w:rsidRDefault="00DB344C" w:rsidP="00DB344C">
      <w:pPr>
        <w:ind w:left="720"/>
        <w:jc w:val="both"/>
        <w:rPr>
          <w:sz w:val="28"/>
          <w:szCs w:val="28"/>
        </w:rPr>
      </w:pPr>
    </w:p>
    <w:p w:rsidR="00C7500F" w:rsidRDefault="0029479E" w:rsidP="00DB344C">
      <w:pPr>
        <w:ind w:left="720"/>
        <w:jc w:val="both"/>
        <w:rPr>
          <w:sz w:val="28"/>
          <w:szCs w:val="28"/>
        </w:rPr>
      </w:pPr>
      <w:r w:rsidRPr="00C7500F">
        <w:rPr>
          <w:sz w:val="28"/>
          <w:szCs w:val="28"/>
        </w:rPr>
        <w:t>Российской Федерации сроки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</w:p>
    <w:p w:rsidR="008809AD" w:rsidRDefault="00DB344C" w:rsidP="00DB34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09AD"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ED300D">
        <w:rPr>
          <w:sz w:val="28"/>
          <w:szCs w:val="28"/>
        </w:rPr>
        <w:t>тношения, возникшие с 01.02.2024</w:t>
      </w:r>
      <w:r w:rsidR="00F573E3">
        <w:rPr>
          <w:sz w:val="28"/>
          <w:szCs w:val="28"/>
        </w:rPr>
        <w:t xml:space="preserve"> </w:t>
      </w:r>
      <w:r w:rsidR="008809AD">
        <w:rPr>
          <w:sz w:val="28"/>
          <w:szCs w:val="28"/>
        </w:rPr>
        <w:t>г</w:t>
      </w:r>
      <w:r w:rsidR="00F573E3">
        <w:rPr>
          <w:sz w:val="28"/>
          <w:szCs w:val="28"/>
        </w:rPr>
        <w:t>ода</w:t>
      </w:r>
      <w:r w:rsidR="0029479E">
        <w:rPr>
          <w:sz w:val="28"/>
          <w:szCs w:val="28"/>
        </w:rPr>
        <w:t>.</w:t>
      </w:r>
    </w:p>
    <w:p w:rsidR="008809AD" w:rsidRDefault="00DB344C" w:rsidP="00DB34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</w:t>
      </w:r>
      <w:proofErr w:type="gramStart"/>
      <w:r w:rsidR="008809AD">
        <w:rPr>
          <w:sz w:val="28"/>
          <w:szCs w:val="28"/>
        </w:rPr>
        <w:t>Контроль за</w:t>
      </w:r>
      <w:proofErr w:type="gramEnd"/>
      <w:r w:rsidR="008809AD">
        <w:rPr>
          <w:sz w:val="28"/>
          <w:szCs w:val="28"/>
        </w:rPr>
        <w:t xml:space="preserve"> исполнением настоящего постановления оставляю за </w:t>
      </w:r>
      <w:r>
        <w:rPr>
          <w:sz w:val="28"/>
          <w:szCs w:val="28"/>
        </w:rPr>
        <w:t xml:space="preserve">    </w:t>
      </w:r>
      <w:r w:rsidR="008809AD">
        <w:rPr>
          <w:sz w:val="28"/>
          <w:szCs w:val="28"/>
        </w:rPr>
        <w:t>собой.</w:t>
      </w:r>
    </w:p>
    <w:p w:rsidR="00F573E3" w:rsidRDefault="008809AD" w:rsidP="00DB34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9479E" w:rsidRDefault="004E6ED3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809AD">
        <w:rPr>
          <w:b/>
          <w:sz w:val="28"/>
          <w:szCs w:val="28"/>
        </w:rPr>
        <w:t xml:space="preserve"> </w:t>
      </w:r>
    </w:p>
    <w:p w:rsidR="0029479E" w:rsidRDefault="0029479E" w:rsidP="008809AD">
      <w:pPr>
        <w:jc w:val="both"/>
        <w:rPr>
          <w:b/>
          <w:sz w:val="28"/>
          <w:szCs w:val="28"/>
        </w:rPr>
      </w:pPr>
    </w:p>
    <w:p w:rsidR="008809AD" w:rsidRDefault="0029479E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809AD">
        <w:rPr>
          <w:b/>
          <w:sz w:val="28"/>
          <w:szCs w:val="28"/>
        </w:rPr>
        <w:t xml:space="preserve">Глава  </w:t>
      </w:r>
      <w:proofErr w:type="spellStart"/>
      <w:r w:rsidR="00F573E3">
        <w:rPr>
          <w:b/>
          <w:sz w:val="28"/>
          <w:szCs w:val="28"/>
        </w:rPr>
        <w:t>Малосеменовского</w:t>
      </w:r>
      <w:proofErr w:type="spellEnd"/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</w:t>
      </w:r>
      <w:r w:rsidR="00B654B4">
        <w:rPr>
          <w:b/>
          <w:sz w:val="28"/>
          <w:szCs w:val="28"/>
        </w:rPr>
        <w:t xml:space="preserve">                   </w:t>
      </w:r>
      <w:proofErr w:type="spellStart"/>
      <w:r w:rsidR="00F573E3">
        <w:rPr>
          <w:b/>
          <w:sz w:val="28"/>
          <w:szCs w:val="28"/>
        </w:rPr>
        <w:t>С.П.Мисюрин</w:t>
      </w:r>
      <w:proofErr w:type="spellEnd"/>
    </w:p>
    <w:p w:rsidR="00AF53B5" w:rsidRDefault="008809AD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</w:t>
      </w:r>
    </w:p>
    <w:p w:rsidR="00294E54" w:rsidRDefault="00AF53B5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</w:t>
      </w:r>
    </w:p>
    <w:p w:rsidR="00EC3B44" w:rsidRDefault="00294E54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</w:t>
      </w:r>
      <w:r w:rsidR="00AF53B5">
        <w:rPr>
          <w:color w:val="000000"/>
          <w:spacing w:val="6"/>
          <w:sz w:val="28"/>
          <w:szCs w:val="28"/>
        </w:rPr>
        <w:t xml:space="preserve"> </w:t>
      </w:r>
    </w:p>
    <w:p w:rsidR="00EC3B44" w:rsidRDefault="00EC3B44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8809AD" w:rsidRDefault="00EC3B44" w:rsidP="0029479E">
      <w:pPr>
        <w:shd w:val="clear" w:color="auto" w:fill="FFFFFF"/>
        <w:tabs>
          <w:tab w:val="left" w:pos="8726"/>
        </w:tabs>
        <w:spacing w:line="230" w:lineRule="exact"/>
        <w:ind w:right="384"/>
        <w:rPr>
          <w:b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F573E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D"/>
    <w:rsid w:val="00036235"/>
    <w:rsid w:val="000933BE"/>
    <w:rsid w:val="000F4D1E"/>
    <w:rsid w:val="000F4DBA"/>
    <w:rsid w:val="00111F37"/>
    <w:rsid w:val="001C25E9"/>
    <w:rsid w:val="00235D36"/>
    <w:rsid w:val="0029479E"/>
    <w:rsid w:val="00294E54"/>
    <w:rsid w:val="002F0537"/>
    <w:rsid w:val="00357FA3"/>
    <w:rsid w:val="003735BF"/>
    <w:rsid w:val="003B48F0"/>
    <w:rsid w:val="003C103A"/>
    <w:rsid w:val="003D4109"/>
    <w:rsid w:val="004A29B3"/>
    <w:rsid w:val="004B0852"/>
    <w:rsid w:val="004C0306"/>
    <w:rsid w:val="004E4FD6"/>
    <w:rsid w:val="004E6ED3"/>
    <w:rsid w:val="0053389B"/>
    <w:rsid w:val="0053472E"/>
    <w:rsid w:val="00546B67"/>
    <w:rsid w:val="005545D5"/>
    <w:rsid w:val="005D6CFC"/>
    <w:rsid w:val="005F5EE9"/>
    <w:rsid w:val="00615518"/>
    <w:rsid w:val="00624C2C"/>
    <w:rsid w:val="00682366"/>
    <w:rsid w:val="006952C7"/>
    <w:rsid w:val="00707EAF"/>
    <w:rsid w:val="00743E95"/>
    <w:rsid w:val="00757D14"/>
    <w:rsid w:val="007C06A4"/>
    <w:rsid w:val="007C5191"/>
    <w:rsid w:val="008809AD"/>
    <w:rsid w:val="00892340"/>
    <w:rsid w:val="00897058"/>
    <w:rsid w:val="008B115F"/>
    <w:rsid w:val="009E5A93"/>
    <w:rsid w:val="00A76354"/>
    <w:rsid w:val="00A87D1D"/>
    <w:rsid w:val="00A91981"/>
    <w:rsid w:val="00AF53B5"/>
    <w:rsid w:val="00B203B9"/>
    <w:rsid w:val="00B47156"/>
    <w:rsid w:val="00B47AE6"/>
    <w:rsid w:val="00B52333"/>
    <w:rsid w:val="00B654B4"/>
    <w:rsid w:val="00B869A9"/>
    <w:rsid w:val="00BB2B7F"/>
    <w:rsid w:val="00C7500F"/>
    <w:rsid w:val="00CF4D5B"/>
    <w:rsid w:val="00D44A9D"/>
    <w:rsid w:val="00D64AF9"/>
    <w:rsid w:val="00D74445"/>
    <w:rsid w:val="00D92C5D"/>
    <w:rsid w:val="00D945C4"/>
    <w:rsid w:val="00DB344C"/>
    <w:rsid w:val="00DF1BE0"/>
    <w:rsid w:val="00E10E29"/>
    <w:rsid w:val="00E33977"/>
    <w:rsid w:val="00E84D3B"/>
    <w:rsid w:val="00EC3B44"/>
    <w:rsid w:val="00ED300D"/>
    <w:rsid w:val="00EE0F4C"/>
    <w:rsid w:val="00F573E3"/>
    <w:rsid w:val="00F66B4B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091A-D310-4523-9BAF-43AF431E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4</cp:revision>
  <cp:lastPrinted>2024-04-17T12:34:00Z</cp:lastPrinted>
  <dcterms:created xsi:type="dcterms:W3CDTF">2024-04-17T12:31:00Z</dcterms:created>
  <dcterms:modified xsi:type="dcterms:W3CDTF">2024-04-17T12:35:00Z</dcterms:modified>
</cp:coreProperties>
</file>